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mallCaps/>
          <w:color w:val="000000"/>
          <w:sz w:val="24"/>
          <w:szCs w:val="24"/>
        </w:rPr>
        <w:t>о сертификате дополнительного образования.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ind w:firstLine="709"/>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Что такое сертификат дополнительного образования?</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pPr>
        <w:pStyle w:val="Normal1"/>
        <w:spacing w:lineRule="auto" w:line="240" w:before="0" w:after="0"/>
        <w:ind w:firstLine="709"/>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Для чего вводится сертификат дополнительного образования?</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i/>
          <w:color w:val="000000"/>
          <w:sz w:val="24"/>
          <w:szCs w:val="24"/>
        </w:rPr>
        <w:t>То, что мы знаем как бесплатное – оплачивается кем-то другим и остается бесплатным для нас, пока за это стабильно платят.</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Pr>
          <w:rFonts w:eastAsia="Times New Roman" w:cs="Times New Roman" w:ascii="Times New Roman" w:hAnsi="Times New Roman"/>
          <w:b/>
          <w:color w:val="000000"/>
          <w:sz w:val="24"/>
          <w:szCs w:val="24"/>
        </w:rPr>
        <w:t>выбор</w:t>
      </w:r>
      <w:r>
        <w:rPr>
          <w:rFonts w:eastAsia="Times New Roman" w:cs="Times New Roman" w:ascii="Times New Roman" w:hAnsi="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pPr>
        <w:pStyle w:val="Normal1"/>
        <w:spacing w:lineRule="auto" w:line="240" w:before="0" w:after="0"/>
        <w:ind w:firstLine="709"/>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Что дает сертификат дополнительного образования и как его использовать?</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pPr>
        <w:pStyle w:val="Normal1"/>
        <w:spacing w:lineRule="auto" w:line="240" w:before="0" w:after="0"/>
        <w:ind w:firstLine="709"/>
        <w:jc w:val="both"/>
        <w:rPr/>
      </w:pPr>
      <w:r>
        <w:rPr>
          <w:rFonts w:eastAsia="Times New Roman" w:cs="Times New Roman" w:ascii="Times New Roman" w:hAnsi="Times New Roman"/>
          <w:color w:val="000000"/>
          <w:sz w:val="24"/>
          <w:szCs w:val="24"/>
        </w:rPr>
        <w:t xml:space="preserve">Получая сертификат Вы получаете и доступ в личный кабинет информационной системы </w:t>
      </w:r>
      <w:hyperlink r:id="rId2">
        <w:r>
          <w:rPr>
            <w:rStyle w:val="ListLabel1"/>
            <w:rFonts w:eastAsia="Calibri" w:cs="Calibri"/>
            <w:color w:val="0000FF"/>
            <w:u w:val="single"/>
          </w:rPr>
          <w:t>http://</w:t>
        </w:r>
      </w:hyperlink>
      <w:hyperlink r:id="rId3">
        <w:r>
          <w:rPr>
            <w:rStyle w:val="ListLabel2"/>
            <w:rFonts w:eastAsia="Times New Roman" w:cs="Times New Roman" w:ascii="Times New Roman" w:hAnsi="Times New Roman"/>
            <w:color w:val="0000FF"/>
            <w:sz w:val="24"/>
            <w:szCs w:val="24"/>
            <w:u w:val="single"/>
          </w:rPr>
          <w:t>66.pfdo.ru</w:t>
        </w:r>
      </w:hyperlink>
      <w:r>
        <w:rPr>
          <w:rFonts w:eastAsia="Times New Roman" w:cs="Times New Roman" w:ascii="Times New Roman" w:hAnsi="Times New Roman"/>
          <w:color w:val="000000"/>
          <w:sz w:val="24"/>
          <w:szCs w:val="24"/>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Pr>
          <w:rFonts w:eastAsia="Times New Roman" w:cs="Times New Roman" w:ascii="Times New Roman" w:hAnsi="Times New Roman"/>
          <w:sz w:val="24"/>
          <w:szCs w:val="24"/>
        </w:rPr>
        <w:t>9</w:t>
      </w:r>
      <w:r>
        <w:rPr>
          <w:rFonts w:eastAsia="Times New Roman" w:cs="Times New Roman" w:ascii="Times New Roman" w:hAnsi="Times New Roman"/>
          <w:color w:val="000000"/>
          <w:sz w:val="24"/>
          <w:szCs w:val="24"/>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Как получить сертификат дополнительного образования?</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pPr>
        <w:pStyle w:val="Normal1"/>
        <w:numPr>
          <w:ilvl w:val="0"/>
          <w:numId w:val="1"/>
        </w:numPr>
        <w:spacing w:lineRule="auto" w:line="240" w:before="0" w:after="0"/>
        <w:ind w:left="1069" w:hanging="0"/>
        <w:jc w:val="both"/>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Приходите в образовательное учреждение,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pPr>
        <w:pStyle w:val="Normal1"/>
        <w:spacing w:lineRule="auto" w:line="240" w:before="0" w:after="0"/>
        <w:ind w:firstLine="709"/>
        <w:jc w:val="both"/>
        <w:rPr/>
      </w:pPr>
      <w:r>
        <w:rPr>
          <w:rFonts w:eastAsia="Times New Roman" w:cs="Times New Roman" w:ascii="Times New Roman" w:hAnsi="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4">
        <w:r>
          <w:rPr>
            <w:rStyle w:val="ListLabel1"/>
            <w:rFonts w:eastAsia="Calibri" w:cs="Calibri"/>
            <w:color w:val="0000FF"/>
            <w:u w:val="single"/>
          </w:rPr>
          <w:t>http://</w:t>
        </w:r>
      </w:hyperlink>
      <w:hyperlink r:id="rId5">
        <w:r>
          <w:rPr>
            <w:rStyle w:val="ListLabel2"/>
            <w:rFonts w:eastAsia="Times New Roman" w:cs="Times New Roman" w:ascii="Times New Roman" w:hAnsi="Times New Roman"/>
            <w:color w:val="0000FF"/>
            <w:sz w:val="24"/>
            <w:szCs w:val="24"/>
            <w:u w:val="single"/>
          </w:rPr>
          <w:t>66.pfdo.ru</w:t>
        </w:r>
      </w:hyperlink>
      <w:r>
        <w:rPr>
          <w:rFonts w:eastAsia="Times New Roman" w:cs="Times New Roman" w:ascii="Times New Roman" w:hAnsi="Times New Roman"/>
          <w:color w:val="000000"/>
          <w:sz w:val="24"/>
          <w:szCs w:val="24"/>
        </w:rPr>
        <w:t>, на официальных сайтах муниципальных образовательных учреждений и управлений образования.</w:t>
      </w:r>
    </w:p>
    <w:p>
      <w:pPr>
        <w:pStyle w:val="Normal1"/>
        <w:numPr>
          <w:ilvl w:val="0"/>
          <w:numId w:val="2"/>
        </w:numPr>
        <w:spacing w:lineRule="auto" w:line="240" w:before="0" w:after="0"/>
        <w:ind w:left="1069"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pPr>
        <w:pStyle w:val="Normal1"/>
        <w:spacing w:lineRule="auto" w:line="240" w:before="0" w:after="0"/>
        <w:ind w:firstLine="709"/>
        <w:jc w:val="both"/>
        <w:rPr/>
      </w:pPr>
      <w:r>
        <w:rPr>
          <w:rFonts w:eastAsia="Times New Roman" w:cs="Times New Roman" w:ascii="Times New Roman" w:hAnsi="Times New Roman"/>
          <w:color w:val="000000"/>
          <w:sz w:val="24"/>
          <w:szCs w:val="24"/>
        </w:rPr>
        <w:t xml:space="preserve">Непосредственно на портале </w:t>
      </w:r>
      <w:hyperlink r:id="rId6">
        <w:r>
          <w:rPr>
            <w:rStyle w:val="ListLabel1"/>
            <w:rFonts w:eastAsia="Calibri" w:cs="Calibri"/>
            <w:color w:val="0000FF"/>
            <w:u w:val="single"/>
          </w:rPr>
          <w:t>http://</w:t>
        </w:r>
      </w:hyperlink>
      <w:hyperlink r:id="rId7">
        <w:r>
          <w:rPr>
            <w:rStyle w:val="ListLabel2"/>
            <w:rFonts w:eastAsia="Times New Roman" w:cs="Times New Roman" w:ascii="Times New Roman" w:hAnsi="Times New Roman"/>
            <w:color w:val="0000FF"/>
            <w:sz w:val="24"/>
            <w:szCs w:val="24"/>
            <w:u w:val="single"/>
          </w:rPr>
          <w:t>66.pfdo.ru</w:t>
        </w:r>
      </w:hyperlink>
      <w:r>
        <w:rPr>
          <w:rFonts w:eastAsia="Times New Roman" w:cs="Times New Roman" w:ascii="Times New Roman" w:hAnsi="Times New Roman"/>
          <w:color w:val="0070C0"/>
          <w:sz w:val="24"/>
          <w:szCs w:val="24"/>
        </w:rPr>
        <w:t xml:space="preserve">  </w:t>
      </w:r>
      <w:r>
        <w:rPr>
          <w:rFonts w:eastAsia="Times New Roman" w:cs="Times New Roman" w:ascii="Times New Roman" w:hAnsi="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r>
          <w:rPr>
            <w:rStyle w:val="ListLabel1"/>
            <w:rFonts w:eastAsia="Calibri" w:cs="Calibri"/>
            <w:color w:val="0000FF"/>
            <w:u w:val="single"/>
          </w:rPr>
          <w:t>http://</w:t>
        </w:r>
      </w:hyperlink>
      <w:hyperlink r:id="rId9">
        <w:r>
          <w:rPr>
            <w:rStyle w:val="ListLabel2"/>
            <w:rFonts w:eastAsia="Times New Roman" w:cs="Times New Roman" w:ascii="Times New Roman" w:hAnsi="Times New Roman"/>
            <w:color w:val="0000FF"/>
            <w:sz w:val="24"/>
            <w:szCs w:val="24"/>
            <w:u w:val="single"/>
          </w:rPr>
          <w:t>66.pfdo.ru</w:t>
        </w:r>
      </w:hyperlink>
      <w:r>
        <w:rPr>
          <w:rFonts w:eastAsia="Times New Roman" w:cs="Times New Roman" w:ascii="Times New Roman" w:hAnsi="Times New Roman"/>
          <w:color w:val="000000"/>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pPr>
        <w:pStyle w:val="Normal1"/>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Как мне узнать больше информации о сертификате дополнительного образования?</w:t>
      </w:r>
    </w:p>
    <w:p>
      <w:pPr>
        <w:pStyle w:val="Normal1"/>
        <w:spacing w:lineRule="auto" w:line="240" w:before="0" w:after="0"/>
        <w:ind w:firstLine="709"/>
        <w:jc w:val="both"/>
        <w:rPr/>
      </w:pPr>
      <w:r>
        <w:rPr>
          <w:rFonts w:eastAsia="Times New Roman" w:cs="Times New Roman" w:ascii="Times New Roman" w:hAnsi="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0">
        <w:r>
          <w:rPr>
            <w:rStyle w:val="ListLabel1"/>
            <w:rFonts w:eastAsia="Calibri" w:cs="Calibri"/>
            <w:color w:val="0000FF"/>
            <w:u w:val="single"/>
          </w:rPr>
          <w:t>http://</w:t>
        </w:r>
      </w:hyperlink>
      <w:hyperlink r:id="rId11">
        <w:r>
          <w:rPr>
            <w:rStyle w:val="ListLabel2"/>
            <w:rFonts w:eastAsia="Times New Roman" w:cs="Times New Roman" w:ascii="Times New Roman" w:hAnsi="Times New Roman"/>
            <w:color w:val="0000FF"/>
            <w:sz w:val="24"/>
            <w:szCs w:val="24"/>
            <w:u w:val="single"/>
          </w:rPr>
          <w:t>66.pfdo.ru</w:t>
        </w:r>
      </w:hyperlink>
      <w:r>
        <w:rPr>
          <w:rFonts w:eastAsia="Calibri" w:cs="Calibri"/>
        </w:rPr>
        <w:t xml:space="preserve">. </w:t>
      </w:r>
    </w:p>
    <w:p>
      <w:pPr>
        <w:pStyle w:val="Normal1"/>
        <w:spacing w:lineRule="auto" w:line="240" w:before="0" w:after="0"/>
        <w:ind w:firstLine="709"/>
        <w:jc w:val="both"/>
        <w:rPr>
          <w:rFonts w:ascii="Times New Roman" w:hAnsi="Times New Roman" w:eastAsia="Times New Roman" w:cs="Times New Roman"/>
          <w:sz w:val="24"/>
          <w:szCs w:val="24"/>
        </w:rPr>
      </w:pPr>
      <w:bookmarkStart w:id="0" w:name="_gjdgxs"/>
      <w:bookmarkEnd w:id="0"/>
      <w:r>
        <w:rPr>
          <w:rFonts w:eastAsia="Times New Roman" w:cs="Times New Roman" w:ascii="Times New Roman" w:hAnsi="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pPr>
        <w:pStyle w:val="Normal1"/>
        <w:widowControl/>
        <w:bidi w:val="0"/>
        <w:spacing w:lineRule="auto" w:line="276" w:before="0" w:after="200"/>
        <w:jc w:val="left"/>
        <w:rPr/>
      </w:pPr>
      <w:r>
        <w:rPr/>
      </w:r>
    </w:p>
    <w:sectPr>
      <w:type w:val="nextPage"/>
      <w:pgSz w:w="11906" w:h="16838"/>
      <w:pgMar w:left="1701" w:right="850" w:header="0" w:top="1134"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Georg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0" w:hanging="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ru-RU" w:eastAsia="zh-CN" w:bidi="hi-IN"/>
    </w:rPr>
  </w:style>
  <w:style w:type="paragraph" w:styleId="1">
    <w:name w:val="Heading 1"/>
    <w:basedOn w:val="Normal1"/>
    <w:next w:val="Normal1"/>
    <w:qFormat/>
    <w:pPr>
      <w:keepNext w:val="true"/>
      <w:keepLines/>
      <w:spacing w:lineRule="auto" w:line="240" w:before="480" w:after="120"/>
    </w:pPr>
    <w:rPr>
      <w:b/>
      <w:sz w:val="48"/>
      <w:szCs w:val="48"/>
    </w:rPr>
  </w:style>
  <w:style w:type="paragraph" w:styleId="2">
    <w:name w:val="Heading 2"/>
    <w:basedOn w:val="Normal1"/>
    <w:next w:val="Normal1"/>
    <w:qFormat/>
    <w:pPr>
      <w:keepNext w:val="true"/>
      <w:keepLines/>
      <w:spacing w:lineRule="auto" w:line="240" w:before="360" w:after="80"/>
    </w:pPr>
    <w:rPr>
      <w:b/>
      <w:sz w:val="36"/>
      <w:szCs w:val="36"/>
    </w:rPr>
  </w:style>
  <w:style w:type="paragraph" w:styleId="3">
    <w:name w:val="Heading 3"/>
    <w:basedOn w:val="Normal1"/>
    <w:next w:val="Normal1"/>
    <w:qFormat/>
    <w:pPr>
      <w:keepNext w:val="true"/>
      <w:keepLines/>
      <w:spacing w:lineRule="auto" w:line="240" w:before="280" w:after="80"/>
    </w:pPr>
    <w:rPr>
      <w:b/>
      <w:sz w:val="28"/>
      <w:szCs w:val="28"/>
    </w:rPr>
  </w:style>
  <w:style w:type="paragraph" w:styleId="4">
    <w:name w:val="Heading 4"/>
    <w:basedOn w:val="Normal1"/>
    <w:next w:val="Normal1"/>
    <w:qFormat/>
    <w:pPr>
      <w:keepNext w:val="true"/>
      <w:keepLines/>
      <w:spacing w:lineRule="auto" w:line="240" w:before="240" w:after="40"/>
    </w:pPr>
    <w:rPr>
      <w:b/>
      <w:sz w:val="24"/>
      <w:szCs w:val="24"/>
    </w:rPr>
  </w:style>
  <w:style w:type="paragraph" w:styleId="5">
    <w:name w:val="Heading 5"/>
    <w:basedOn w:val="Normal1"/>
    <w:next w:val="Normal1"/>
    <w:qFormat/>
    <w:pPr>
      <w:keepNext w:val="true"/>
      <w:keepLines/>
      <w:spacing w:lineRule="auto" w:line="240" w:before="220" w:after="40"/>
    </w:pPr>
    <w:rPr>
      <w:b/>
      <w:sz w:val="22"/>
      <w:szCs w:val="22"/>
    </w:rPr>
  </w:style>
  <w:style w:type="paragraph" w:styleId="6">
    <w:name w:val="Heading 6"/>
    <w:basedOn w:val="Normal1"/>
    <w:next w:val="Normal1"/>
    <w:qFormat/>
    <w:pPr>
      <w:keepNext w:val="true"/>
      <w:keepLines/>
      <w:spacing w:lineRule="auto" w:line="240" w:before="200" w:after="40"/>
    </w:pPr>
    <w:rPr>
      <w:b/>
      <w:sz w:val="20"/>
      <w:szCs w:val="20"/>
    </w:rPr>
  </w:style>
  <w:style w:type="character" w:styleId="ListLabel1">
    <w:name w:val="ListLabel 1"/>
    <w:qFormat/>
    <w:rPr>
      <w:rFonts w:ascii="Calibri" w:hAnsi="Calibri" w:eastAsia="Calibri" w:cs="Calibri"/>
      <w:color w:val="0000FF"/>
      <w:u w:val="single"/>
    </w:rPr>
  </w:style>
  <w:style w:type="character" w:styleId="Style8">
    <w:name w:val="Интернет-ссылка"/>
    <w:rPr>
      <w:color w:val="000080"/>
      <w:u w:val="single"/>
      <w:lang w:val="zxx" w:eastAsia="zxx" w:bidi="zxx"/>
    </w:rPr>
  </w:style>
  <w:style w:type="character" w:styleId="ListLabel2">
    <w:name w:val="ListLabel 2"/>
    <w:qFormat/>
    <w:rPr>
      <w:rFonts w:ascii="Times New Roman" w:hAnsi="Times New Roman" w:eastAsia="Times New Roman" w:cs="Times New Roman"/>
      <w:color w:val="0000FF"/>
      <w:sz w:val="24"/>
      <w:szCs w:val="24"/>
      <w:u w:val="single"/>
    </w:rPr>
  </w:style>
  <w:style w:type="paragraph" w:styleId="Style9">
    <w:name w:val="Заголовок"/>
    <w:basedOn w:val="Normal"/>
    <w:next w:val="Style10"/>
    <w:qFormat/>
    <w:pPr>
      <w:keepNext w:val="true"/>
      <w:spacing w:before="240" w:after="120"/>
    </w:pPr>
    <w:rPr>
      <w:rFonts w:ascii="Liberation Sans" w:hAnsi="Liberation Sans" w:eastAsia="Microsoft YaHei" w:cs="Mang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Mangal"/>
    </w:rPr>
  </w:style>
  <w:style w:type="paragraph" w:styleId="Style12">
    <w:name w:val="Caption"/>
    <w:basedOn w:val="Normal"/>
    <w:qFormat/>
    <w:pPr>
      <w:suppressLineNumbers/>
      <w:spacing w:before="120" w:after="120"/>
    </w:pPr>
    <w:rPr>
      <w:rFonts w:cs="Mangal"/>
      <w:i/>
      <w:iCs/>
      <w:sz w:val="24"/>
      <w:szCs w:val="24"/>
    </w:rPr>
  </w:style>
  <w:style w:type="paragraph" w:styleId="Style13">
    <w:name w:val="Указатель"/>
    <w:basedOn w:val="Normal"/>
    <w:qFormat/>
    <w:pPr>
      <w:suppressLineNumbers/>
    </w:pPr>
    <w:rPr>
      <w:rFonts w:cs="Mang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ru-RU" w:eastAsia="zh-CN" w:bidi="hi-IN"/>
    </w:rPr>
  </w:style>
  <w:style w:type="paragraph" w:styleId="Style14">
    <w:name w:val="Title"/>
    <w:basedOn w:val="Normal1"/>
    <w:next w:val="Normal1"/>
    <w:qFormat/>
    <w:pPr>
      <w:keepNext w:val="true"/>
      <w:keepLines/>
      <w:spacing w:lineRule="auto" w:line="240" w:before="480" w:after="120"/>
    </w:pPr>
    <w:rPr>
      <w:b/>
      <w:sz w:val="72"/>
      <w:szCs w:val="72"/>
    </w:rPr>
  </w:style>
  <w:style w:type="paragraph" w:styleId="Style15">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66.pfdo.ru/" TargetMode="External"/><Relationship Id="rId3" Type="http://schemas.openxmlformats.org/officeDocument/2006/relationships/hyperlink" Target="http://66.pfdo.ru/" TargetMode="External"/><Relationship Id="rId4" Type="http://schemas.openxmlformats.org/officeDocument/2006/relationships/hyperlink" Target="http://66.pfdo.ru/" TargetMode="External"/><Relationship Id="rId5" Type="http://schemas.openxmlformats.org/officeDocument/2006/relationships/hyperlink" Target="http://66.pfdo.ru/" TargetMode="External"/><Relationship Id="rId6" Type="http://schemas.openxmlformats.org/officeDocument/2006/relationships/hyperlink" Target="http://66.pfdo.ru/" TargetMode="External"/><Relationship Id="rId7" Type="http://schemas.openxmlformats.org/officeDocument/2006/relationships/hyperlink" Target="http://66.pfdo.ru/" TargetMode="External"/><Relationship Id="rId8" Type="http://schemas.openxmlformats.org/officeDocument/2006/relationships/hyperlink" Target="http://66.pfdo.ru/" TargetMode="External"/><Relationship Id="rId9" Type="http://schemas.openxmlformats.org/officeDocument/2006/relationships/hyperlink" Target="http://66.pfdo.ru/" TargetMode="External"/><Relationship Id="rId10" Type="http://schemas.openxmlformats.org/officeDocument/2006/relationships/hyperlink" Target="http://66.pfdo.ru/" TargetMode="External"/><Relationship Id="rId11" Type="http://schemas.openxmlformats.org/officeDocument/2006/relationships/hyperlink" Target="http://66.pfdo.ru/"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LibreOffice/6.2.3.2$Windows_x86 LibreOffice_project/aecc05fe267cc68dde00352a451aa867b3b546ac</Application>
  <Pages>3</Pages>
  <Words>1176</Words>
  <Characters>7886</Characters>
  <CharactersWithSpaces>9053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2019-10-14T15:57:37Z</dcterms:modified>
  <cp:revision>1</cp:revision>
  <dc:subject/>
  <dc:title/>
</cp:coreProperties>
</file>