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D4" w:rsidRPr="00A03FD4" w:rsidRDefault="00A03FD4" w:rsidP="00A03FD4">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r w:rsidRPr="00A03FD4">
        <w:rPr>
          <w:rFonts w:ascii="Times New Roman" w:eastAsia="Times New Roman" w:hAnsi="Times New Roman" w:cs="Times New Roman"/>
          <w:b/>
          <w:bCs/>
          <w:color w:val="2D2D2D"/>
          <w:spacing w:val="2"/>
          <w:kern w:val="36"/>
          <w:sz w:val="24"/>
          <w:szCs w:val="24"/>
          <w:lang w:eastAsia="ru-RU"/>
        </w:rPr>
        <w:t>ОБ ОПЛАТЕ ТРУДА РАБОТНИКОВ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(с изменениями на: 26.12.2016)</w:t>
      </w:r>
    </w:p>
    <w:p w:rsidR="00A03FD4" w:rsidRPr="00A03FD4" w:rsidRDefault="00A03FD4" w:rsidP="00A03FD4">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A03FD4">
        <w:rPr>
          <w:rFonts w:ascii="Times New Roman" w:eastAsia="Times New Roman" w:hAnsi="Times New Roman" w:cs="Times New Roman"/>
          <w:color w:val="3C3C3C"/>
          <w:spacing w:val="2"/>
          <w:sz w:val="24"/>
          <w:szCs w:val="24"/>
          <w:lang w:eastAsia="ru-RU"/>
        </w:rPr>
        <w:t> </w:t>
      </w:r>
      <w:r w:rsidRPr="00A03FD4">
        <w:rPr>
          <w:rFonts w:ascii="Times New Roman" w:eastAsia="Times New Roman" w:hAnsi="Times New Roman" w:cs="Times New Roman"/>
          <w:color w:val="3C3C3C"/>
          <w:spacing w:val="2"/>
          <w:sz w:val="24"/>
          <w:szCs w:val="24"/>
          <w:lang w:eastAsia="ru-RU"/>
        </w:rPr>
        <w:br/>
        <w:t>МИНИСТЕРСТВО ОБЩЕГО И ПРОФЕССИОНАЛЬНОГО ОБРАЗОВАНИЯ СВЕРДЛОВСКОЙ ОБЛАСТИ</w:t>
      </w:r>
    </w:p>
    <w:p w:rsidR="00A03FD4" w:rsidRPr="00A03FD4" w:rsidRDefault="00A03FD4" w:rsidP="00A03FD4">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A03FD4">
        <w:rPr>
          <w:rFonts w:ascii="Times New Roman" w:eastAsia="Times New Roman" w:hAnsi="Times New Roman" w:cs="Times New Roman"/>
          <w:color w:val="3C3C3C"/>
          <w:spacing w:val="2"/>
          <w:sz w:val="24"/>
          <w:szCs w:val="24"/>
          <w:lang w:eastAsia="ru-RU"/>
        </w:rPr>
        <w:t>ПРИКАЗ</w:t>
      </w:r>
    </w:p>
    <w:p w:rsidR="00A03FD4" w:rsidRPr="00A03FD4" w:rsidRDefault="00A03FD4" w:rsidP="00A03FD4">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A03FD4">
        <w:rPr>
          <w:rFonts w:ascii="Times New Roman" w:eastAsia="Times New Roman" w:hAnsi="Times New Roman" w:cs="Times New Roman"/>
          <w:color w:val="3C3C3C"/>
          <w:spacing w:val="2"/>
          <w:sz w:val="24"/>
          <w:szCs w:val="24"/>
          <w:lang w:eastAsia="ru-RU"/>
        </w:rPr>
        <w:t>от 10 ноября 2016 года N 514-Д</w:t>
      </w:r>
    </w:p>
    <w:p w:rsidR="00A03FD4" w:rsidRPr="00A03FD4" w:rsidRDefault="00A03FD4" w:rsidP="00A03FD4">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A03FD4">
        <w:rPr>
          <w:rFonts w:ascii="Times New Roman" w:eastAsia="Times New Roman" w:hAnsi="Times New Roman" w:cs="Times New Roman"/>
          <w:color w:val="3C3C3C"/>
          <w:spacing w:val="2"/>
          <w:sz w:val="24"/>
          <w:szCs w:val="24"/>
          <w:lang w:eastAsia="ru-RU"/>
        </w:rPr>
        <w:t xml:space="preserve">ОБ ОПЛАТЕ ТРУДА РАБОТНИКОВ ГОСУДАРСТВЕННЫХ УЧРЕЖДЕНИЙ </w:t>
      </w:r>
      <w:bookmarkStart w:id="0" w:name="_GoBack"/>
      <w:bookmarkEnd w:id="0"/>
      <w:r w:rsidRPr="00A03FD4">
        <w:rPr>
          <w:rFonts w:ascii="Times New Roman" w:eastAsia="Times New Roman" w:hAnsi="Times New Roman" w:cs="Times New Roman"/>
          <w:color w:val="3C3C3C"/>
          <w:spacing w:val="2"/>
          <w:sz w:val="24"/>
          <w:szCs w:val="24"/>
          <w:lang w:eastAsia="ru-RU"/>
        </w:rPr>
        <w:t>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p>
    <w:p w:rsidR="00A03FD4" w:rsidRPr="00A03FD4" w:rsidRDefault="00A03FD4" w:rsidP="00A03FD4">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t>(в редакции Приказов Министерства образования Свердловской области </w:t>
      </w:r>
      <w:hyperlink r:id="rId5" w:history="1">
        <w:r w:rsidRPr="00A03FD4">
          <w:rPr>
            <w:rFonts w:ascii="Times New Roman" w:eastAsia="Times New Roman" w:hAnsi="Times New Roman" w:cs="Times New Roman"/>
            <w:color w:val="00466E"/>
            <w:spacing w:val="2"/>
            <w:sz w:val="24"/>
            <w:szCs w:val="24"/>
            <w:u w:val="single"/>
            <w:lang w:eastAsia="ru-RU"/>
          </w:rPr>
          <w:t>от 22.11.2016 N 548-Д</w:t>
        </w:r>
      </w:hyperlink>
      <w:r w:rsidRPr="00A03FD4">
        <w:rPr>
          <w:rFonts w:ascii="Times New Roman" w:eastAsia="Times New Roman" w:hAnsi="Times New Roman" w:cs="Times New Roman"/>
          <w:color w:val="2D2D2D"/>
          <w:spacing w:val="2"/>
          <w:sz w:val="24"/>
          <w:szCs w:val="24"/>
          <w:lang w:eastAsia="ru-RU"/>
        </w:rPr>
        <w:t>, </w:t>
      </w:r>
      <w:hyperlink r:id="rId6"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 </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
    <w:p w:rsidR="00A03FD4" w:rsidRPr="00A03FD4" w:rsidRDefault="00A03FD4" w:rsidP="00A03FD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В соответствии с </w:t>
      </w:r>
      <w:hyperlink r:id="rId7" w:history="1">
        <w:r w:rsidRPr="00A03FD4">
          <w:rPr>
            <w:rFonts w:ascii="Times New Roman" w:eastAsia="Times New Roman" w:hAnsi="Times New Roman" w:cs="Times New Roman"/>
            <w:color w:val="00466E"/>
            <w:spacing w:val="2"/>
            <w:sz w:val="24"/>
            <w:szCs w:val="24"/>
            <w:u w:val="single"/>
            <w:lang w:eastAsia="ru-RU"/>
          </w:rPr>
          <w:t>Трудовым кодексом Российской Федерации</w:t>
        </w:r>
      </w:hyperlink>
      <w:r w:rsidRPr="00A03FD4">
        <w:rPr>
          <w:rFonts w:ascii="Times New Roman" w:eastAsia="Times New Roman" w:hAnsi="Times New Roman" w:cs="Times New Roman"/>
          <w:color w:val="2D2D2D"/>
          <w:spacing w:val="2"/>
          <w:sz w:val="24"/>
          <w:szCs w:val="24"/>
          <w:lang w:eastAsia="ru-RU"/>
        </w:rPr>
        <w:t>, </w:t>
      </w:r>
      <w:hyperlink r:id="rId8" w:history="1">
        <w:r w:rsidRPr="00A03FD4">
          <w:rPr>
            <w:rFonts w:ascii="Times New Roman" w:eastAsia="Times New Roman" w:hAnsi="Times New Roman" w:cs="Times New Roman"/>
            <w:color w:val="00466E"/>
            <w:spacing w:val="2"/>
            <w:sz w:val="24"/>
            <w:szCs w:val="24"/>
            <w:u w:val="single"/>
            <w:lang w:eastAsia="ru-RU"/>
          </w:rPr>
          <w:t>Законом Свердловской области от 20 июля 2015 года N 94-ОЗ "Об оплате труда работников государственных учреждений Свердловской области и отдельных категорий работников государственных унитарных предприятий Свердловской области, хозяйственных обществ, более пятидесяти процентов акций (долей) в уставном капитале которых находится в государственной собственности Свердловской области"</w:t>
        </w:r>
      </w:hyperlink>
      <w:r w:rsidRPr="00A03FD4">
        <w:rPr>
          <w:rFonts w:ascii="Times New Roman" w:eastAsia="Times New Roman" w:hAnsi="Times New Roman" w:cs="Times New Roman"/>
          <w:color w:val="2D2D2D"/>
          <w:spacing w:val="2"/>
          <w:sz w:val="24"/>
          <w:szCs w:val="24"/>
          <w:lang w:eastAsia="ru-RU"/>
        </w:rPr>
        <w:t>, </w:t>
      </w:r>
      <w:hyperlink r:id="rId9" w:history="1">
        <w:r w:rsidRPr="00A03FD4">
          <w:rPr>
            <w:rFonts w:ascii="Times New Roman" w:eastAsia="Times New Roman" w:hAnsi="Times New Roman" w:cs="Times New Roman"/>
            <w:color w:val="00466E"/>
            <w:spacing w:val="2"/>
            <w:sz w:val="24"/>
            <w:szCs w:val="24"/>
            <w:u w:val="single"/>
            <w:lang w:eastAsia="ru-RU"/>
          </w:rPr>
          <w:t>Постановлением Правительства Свердловской области от 06.02.2009 N 145-ПП "О</w:t>
        </w:r>
        <w:proofErr w:type="gramEnd"/>
        <w:r w:rsidRPr="00A03FD4">
          <w:rPr>
            <w:rFonts w:ascii="Times New Roman" w:eastAsia="Times New Roman" w:hAnsi="Times New Roman" w:cs="Times New Roman"/>
            <w:color w:val="00466E"/>
            <w:spacing w:val="2"/>
            <w:sz w:val="24"/>
            <w:szCs w:val="24"/>
            <w:u w:val="single"/>
            <w:lang w:eastAsia="ru-RU"/>
          </w:rPr>
          <w:t xml:space="preserve"> </w:t>
        </w:r>
        <w:proofErr w:type="gramStart"/>
        <w:r w:rsidRPr="00A03FD4">
          <w:rPr>
            <w:rFonts w:ascii="Times New Roman" w:eastAsia="Times New Roman" w:hAnsi="Times New Roman" w:cs="Times New Roman"/>
            <w:color w:val="00466E"/>
            <w:spacing w:val="2"/>
            <w:sz w:val="24"/>
            <w:szCs w:val="24"/>
            <w:u w:val="single"/>
            <w:lang w:eastAsia="ru-RU"/>
          </w:rPr>
          <w:t>введении новых систем оплаты труда работников государственных бюджетных, автономных и казенных учреждений Свердловской области"</w:t>
        </w:r>
      </w:hyperlink>
      <w:r w:rsidRPr="00A03FD4">
        <w:rPr>
          <w:rFonts w:ascii="Times New Roman" w:eastAsia="Times New Roman" w:hAnsi="Times New Roman" w:cs="Times New Roman"/>
          <w:color w:val="2D2D2D"/>
          <w:spacing w:val="2"/>
          <w:sz w:val="24"/>
          <w:szCs w:val="24"/>
          <w:lang w:eastAsia="ru-RU"/>
        </w:rPr>
        <w:t>, руководствуясь </w:t>
      </w:r>
      <w:hyperlink r:id="rId10" w:history="1">
        <w:r w:rsidRPr="00A03FD4">
          <w:rPr>
            <w:rFonts w:ascii="Times New Roman" w:eastAsia="Times New Roman" w:hAnsi="Times New Roman" w:cs="Times New Roman"/>
            <w:color w:val="00466E"/>
            <w:spacing w:val="2"/>
            <w:sz w:val="24"/>
            <w:szCs w:val="24"/>
            <w:u w:val="single"/>
            <w:lang w:eastAsia="ru-RU"/>
          </w:rPr>
          <w:t>Постановлением Правительства Свердловской области от 12.10.2016 N 708-ПП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hyperlink>
      <w:r w:rsidRPr="00A03FD4">
        <w:rPr>
          <w:rFonts w:ascii="Times New Roman" w:eastAsia="Times New Roman" w:hAnsi="Times New Roman" w:cs="Times New Roman"/>
          <w:color w:val="2D2D2D"/>
          <w:spacing w:val="2"/>
          <w:sz w:val="24"/>
          <w:szCs w:val="24"/>
          <w:lang w:eastAsia="ru-RU"/>
        </w:rPr>
        <w:t>, в целях совершенствования системы оплаты труда работников государственных учреждений, в отношении которых функции и</w:t>
      </w:r>
      <w:proofErr w:type="gramEnd"/>
      <w:r w:rsidRPr="00A03FD4">
        <w:rPr>
          <w:rFonts w:ascii="Times New Roman" w:eastAsia="Times New Roman" w:hAnsi="Times New Roman" w:cs="Times New Roman"/>
          <w:color w:val="2D2D2D"/>
          <w:spacing w:val="2"/>
          <w:sz w:val="24"/>
          <w:szCs w:val="24"/>
          <w:lang w:eastAsia="ru-RU"/>
        </w:rPr>
        <w:t xml:space="preserve"> полномочия учредителя осуществляются Министерством общего и профессионального образования Свердловской области (далее - государственные учреждения), приказываю:</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(в ред. Приказа Министерства образования Свердловской области </w:t>
      </w:r>
      <w:hyperlink r:id="rId11"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 Утвердить Порядок повышения размеров должностных окладов, ставок заработной платы отдельных категорий работников (кроме руководителя)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за квалификационную категорию или за соответствие занимаемой должности (прилагается).</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lastRenderedPageBreak/>
        <w:t xml:space="preserve">2. Утвердить Порядок установления доплат к окладам (должностным окладам), ставкам заработной платы работникам (кроме руководителя, его заместителей и главного бухгалтера)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за выполнение работ в условиях, отличающихся </w:t>
      </w:r>
      <w:proofErr w:type="gramStart"/>
      <w:r w:rsidRPr="00A03FD4">
        <w:rPr>
          <w:rFonts w:ascii="Times New Roman" w:eastAsia="Times New Roman" w:hAnsi="Times New Roman" w:cs="Times New Roman"/>
          <w:color w:val="2D2D2D"/>
          <w:spacing w:val="2"/>
          <w:sz w:val="24"/>
          <w:szCs w:val="24"/>
          <w:lang w:eastAsia="ru-RU"/>
        </w:rPr>
        <w:t>от</w:t>
      </w:r>
      <w:proofErr w:type="gramEnd"/>
      <w:r w:rsidRPr="00A03FD4">
        <w:rPr>
          <w:rFonts w:ascii="Times New Roman" w:eastAsia="Times New Roman" w:hAnsi="Times New Roman" w:cs="Times New Roman"/>
          <w:color w:val="2D2D2D"/>
          <w:spacing w:val="2"/>
          <w:sz w:val="24"/>
          <w:szCs w:val="24"/>
          <w:lang w:eastAsia="ru-RU"/>
        </w:rPr>
        <w:t xml:space="preserve"> нормальных (прилагается).</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3. Утвердить Порядок отдельных выплат стимулирующего характера работникам (кроме руководителя)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(прилагается).</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4. Утвердить Порядок исчисления стажа непрерывной работы (выслуги лет) работников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(прилагается).</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5. </w:t>
      </w:r>
      <w:proofErr w:type="gramStart"/>
      <w:r w:rsidRPr="00A03FD4">
        <w:rPr>
          <w:rFonts w:ascii="Times New Roman" w:eastAsia="Times New Roman" w:hAnsi="Times New Roman" w:cs="Times New Roman"/>
          <w:color w:val="2D2D2D"/>
          <w:spacing w:val="2"/>
          <w:sz w:val="24"/>
          <w:szCs w:val="24"/>
          <w:lang w:eastAsia="ru-RU"/>
        </w:rPr>
        <w:t>Установить, что заработная плата (без учета премий и иных стимулирующих выплат) работников государственных учреждений, в отношении которых реализуются указы Президента Российской Федерации, определяемая в соответствии с утвержденными системами оплаты труда, не может быть ниже заработной платы (без учета премий и иных стимулирующих выплат), выплачиваемой в соответствии с системами оплаты труда, введенными ранее, при условии сохранения объема должностных обязанностей соответствующих работников</w:t>
      </w:r>
      <w:proofErr w:type="gramEnd"/>
      <w:r w:rsidRPr="00A03FD4">
        <w:rPr>
          <w:rFonts w:ascii="Times New Roman" w:eastAsia="Times New Roman" w:hAnsi="Times New Roman" w:cs="Times New Roman"/>
          <w:color w:val="2D2D2D"/>
          <w:spacing w:val="2"/>
          <w:sz w:val="24"/>
          <w:szCs w:val="24"/>
          <w:lang w:eastAsia="ru-RU"/>
        </w:rPr>
        <w:t xml:space="preserve"> и выполнения ими работ той же квалификации</w:t>
      </w:r>
      <w:proofErr w:type="gramStart"/>
      <w:r w:rsidRPr="00A03FD4">
        <w:rPr>
          <w:rFonts w:ascii="Times New Roman" w:eastAsia="Times New Roman" w:hAnsi="Times New Roman" w:cs="Times New Roman"/>
          <w:color w:val="2D2D2D"/>
          <w:spacing w:val="2"/>
          <w:sz w:val="24"/>
          <w:szCs w:val="24"/>
          <w:lang w:eastAsia="ru-RU"/>
        </w:rPr>
        <w:t>.</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w:t>
      </w:r>
      <w:proofErr w:type="gramStart"/>
      <w:r w:rsidRPr="00A03FD4">
        <w:rPr>
          <w:rFonts w:ascii="Times New Roman" w:eastAsia="Times New Roman" w:hAnsi="Times New Roman" w:cs="Times New Roman"/>
          <w:color w:val="2D2D2D"/>
          <w:spacing w:val="2"/>
          <w:sz w:val="24"/>
          <w:szCs w:val="24"/>
          <w:lang w:eastAsia="ru-RU"/>
        </w:rPr>
        <w:t>п</w:t>
      </w:r>
      <w:proofErr w:type="gramEnd"/>
      <w:r w:rsidRPr="00A03FD4">
        <w:rPr>
          <w:rFonts w:ascii="Times New Roman" w:eastAsia="Times New Roman" w:hAnsi="Times New Roman" w:cs="Times New Roman"/>
          <w:color w:val="2D2D2D"/>
          <w:spacing w:val="2"/>
          <w:sz w:val="24"/>
          <w:szCs w:val="24"/>
          <w:lang w:eastAsia="ru-RU"/>
        </w:rPr>
        <w:t>. 5 в ред. Приказа Министерства образования Свердловской области </w:t>
      </w:r>
      <w:hyperlink r:id="rId12"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6. </w:t>
      </w:r>
      <w:proofErr w:type="gramStart"/>
      <w:r w:rsidRPr="00A03FD4">
        <w:rPr>
          <w:rFonts w:ascii="Times New Roman" w:eastAsia="Times New Roman" w:hAnsi="Times New Roman" w:cs="Times New Roman"/>
          <w:color w:val="2D2D2D"/>
          <w:spacing w:val="2"/>
          <w:sz w:val="24"/>
          <w:szCs w:val="24"/>
          <w:lang w:eastAsia="ru-RU"/>
        </w:rPr>
        <w:t>Руководителям государственных учреждений:</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 в срок до 15 декабря 2016 года разработать и утвердить проекты положений об оплате труда работников государственного учреждения на основе </w:t>
      </w:r>
      <w:hyperlink r:id="rId13" w:history="1">
        <w:r w:rsidRPr="00A03FD4">
          <w:rPr>
            <w:rFonts w:ascii="Times New Roman" w:eastAsia="Times New Roman" w:hAnsi="Times New Roman" w:cs="Times New Roman"/>
            <w:color w:val="00466E"/>
            <w:spacing w:val="2"/>
            <w:sz w:val="24"/>
            <w:szCs w:val="24"/>
            <w:u w:val="single"/>
            <w:lang w:eastAsia="ru-RU"/>
          </w:rPr>
          <w:t>Примерного положения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hyperlink>
      <w:r w:rsidRPr="00A03FD4">
        <w:rPr>
          <w:rFonts w:ascii="Times New Roman" w:eastAsia="Times New Roman" w:hAnsi="Times New Roman" w:cs="Times New Roman"/>
          <w:color w:val="2D2D2D"/>
          <w:spacing w:val="2"/>
          <w:sz w:val="24"/>
          <w:szCs w:val="24"/>
          <w:lang w:eastAsia="ru-RU"/>
        </w:rPr>
        <w:t>, утвержденного </w:t>
      </w:r>
      <w:hyperlink r:id="rId14" w:history="1">
        <w:r w:rsidRPr="00A03FD4">
          <w:rPr>
            <w:rFonts w:ascii="Times New Roman" w:eastAsia="Times New Roman" w:hAnsi="Times New Roman" w:cs="Times New Roman"/>
            <w:color w:val="00466E"/>
            <w:spacing w:val="2"/>
            <w:sz w:val="24"/>
            <w:szCs w:val="24"/>
            <w:u w:val="single"/>
            <w:lang w:eastAsia="ru-RU"/>
          </w:rPr>
          <w:t>Постановлением Правительства Свердловской области от 12.10.2016 N 708-ПП "Об оплате</w:t>
        </w:r>
        <w:proofErr w:type="gramEnd"/>
        <w:r w:rsidRPr="00A03FD4">
          <w:rPr>
            <w:rFonts w:ascii="Times New Roman" w:eastAsia="Times New Roman" w:hAnsi="Times New Roman" w:cs="Times New Roman"/>
            <w:color w:val="00466E"/>
            <w:spacing w:val="2"/>
            <w:sz w:val="24"/>
            <w:szCs w:val="24"/>
            <w:u w:val="single"/>
            <w:lang w:eastAsia="ru-RU"/>
          </w:rPr>
          <w:t xml:space="preserve">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hyperlink>
      <w:r w:rsidRPr="00A03FD4">
        <w:rPr>
          <w:rFonts w:ascii="Times New Roman" w:eastAsia="Times New Roman" w:hAnsi="Times New Roman" w:cs="Times New Roman"/>
          <w:color w:val="2D2D2D"/>
          <w:spacing w:val="2"/>
          <w:sz w:val="24"/>
          <w:szCs w:val="24"/>
          <w:lang w:eastAsia="ru-RU"/>
        </w:rPr>
        <w:t> (далее - Примерное положение), и настоящего Приказа, согласовав их с выборным органом первичной профсоюзной организации или иным представительным органом работников;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 xml:space="preserve">2) представить для согласования проекты штатных расписаний государственных учреждений в отделы Министерства общего и профессионального образования Свердловской области, курирующие деятельность государственных учреждений, в срок </w:t>
      </w:r>
      <w:r w:rsidRPr="00A03FD4">
        <w:rPr>
          <w:rFonts w:ascii="Times New Roman" w:eastAsia="Times New Roman" w:hAnsi="Times New Roman" w:cs="Times New Roman"/>
          <w:color w:val="2D2D2D"/>
          <w:spacing w:val="2"/>
          <w:sz w:val="24"/>
          <w:szCs w:val="24"/>
          <w:lang w:eastAsia="ru-RU"/>
        </w:rPr>
        <w:lastRenderedPageBreak/>
        <w:t>до 20 декабря 2016 года;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3) уведомить работников государственного учреждения об изменении существенных условий оплаты труда в срок не позднее 01 января 2017 года в соответствии с требованиями трудового законодательства Российской Федерации;</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4) организовать и принять личное участие в работе по информированию работников государственного учреждения по вопросам изменения системы оплаты труда;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5) обеспечить в 2017 году уровень номинальной заработной платы по категориям работников государственного учреждения в размерах не ниже уровня, достигнутого в 2015 - 2016 годах при условии сохранения объема должностных обязанностей и выполнения работ той же квалификации;</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6) обеспечить соблюдение предельного уровня соотношения среднемесячной заработной платы заместителей руководителей и главных бухгалтеров государственного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государственных учреждений (без учета заработной платы соответствующих заместителей руководителя и главного бухгалтера) в пределах соотношений, установленных руководителям государственных учреждений </w:t>
      </w:r>
      <w:hyperlink r:id="rId15" w:history="1">
        <w:r w:rsidRPr="00A03FD4">
          <w:rPr>
            <w:rFonts w:ascii="Times New Roman" w:eastAsia="Times New Roman" w:hAnsi="Times New Roman" w:cs="Times New Roman"/>
            <w:color w:val="00466E"/>
            <w:spacing w:val="2"/>
            <w:sz w:val="24"/>
            <w:szCs w:val="24"/>
            <w:u w:val="single"/>
            <w:lang w:eastAsia="ru-RU"/>
          </w:rPr>
          <w:t>Приказом Министерства общего и профессионального образования Свердловской области</w:t>
        </w:r>
        <w:proofErr w:type="gramEnd"/>
        <w:r w:rsidRPr="00A03FD4">
          <w:rPr>
            <w:rFonts w:ascii="Times New Roman" w:eastAsia="Times New Roman" w:hAnsi="Times New Roman" w:cs="Times New Roman"/>
            <w:color w:val="00466E"/>
            <w:spacing w:val="2"/>
            <w:sz w:val="24"/>
            <w:szCs w:val="24"/>
            <w:u w:val="single"/>
            <w:lang w:eastAsia="ru-RU"/>
          </w:rPr>
          <w:t xml:space="preserve"> от 21.06.2016 N 260-Д "Об утверждении Положения о стимулировании руководителей государственных организаций Свердловской области, в отношении которых функции учредителя осуществляются Министерством общего и профессионального образования Свердловской области"</w:t>
        </w:r>
      </w:hyperlink>
      <w:r w:rsidRPr="00A03FD4">
        <w:rPr>
          <w:rFonts w:ascii="Times New Roman" w:eastAsia="Times New Roman" w:hAnsi="Times New Roman" w:cs="Times New Roman"/>
          <w:color w:val="2D2D2D"/>
          <w:spacing w:val="2"/>
          <w:sz w:val="24"/>
          <w:szCs w:val="24"/>
          <w:lang w:eastAsia="ru-RU"/>
        </w:rPr>
        <w:t> (с изменениями).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7. </w:t>
      </w:r>
      <w:proofErr w:type="gramStart"/>
      <w:r w:rsidRPr="00A03FD4">
        <w:rPr>
          <w:rFonts w:ascii="Times New Roman" w:eastAsia="Times New Roman" w:hAnsi="Times New Roman" w:cs="Times New Roman"/>
          <w:color w:val="2D2D2D"/>
          <w:spacing w:val="2"/>
          <w:sz w:val="24"/>
          <w:szCs w:val="24"/>
          <w:lang w:eastAsia="ru-RU"/>
        </w:rPr>
        <w:t>Контроль за</w:t>
      </w:r>
      <w:proofErr w:type="gramEnd"/>
      <w:r w:rsidRPr="00A03FD4">
        <w:rPr>
          <w:rFonts w:ascii="Times New Roman" w:eastAsia="Times New Roman" w:hAnsi="Times New Roman" w:cs="Times New Roman"/>
          <w:color w:val="2D2D2D"/>
          <w:spacing w:val="2"/>
          <w:sz w:val="24"/>
          <w:szCs w:val="24"/>
          <w:lang w:eastAsia="ru-RU"/>
        </w:rPr>
        <w:t xml:space="preserve"> исполнением настоящего Приказа возложить на Заместителя Министра И.А. Серкову.</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7-1. Настоящий Приказ вступает в силу с момента подписания, за исключением пунктов 1 - 5 настоящего Приказа, которые вступают в силу с 01 января 2017 года</w:t>
      </w:r>
      <w:proofErr w:type="gramStart"/>
      <w:r w:rsidRPr="00A03FD4">
        <w:rPr>
          <w:rFonts w:ascii="Times New Roman" w:eastAsia="Times New Roman" w:hAnsi="Times New Roman" w:cs="Times New Roman"/>
          <w:color w:val="2D2D2D"/>
          <w:spacing w:val="2"/>
          <w:sz w:val="24"/>
          <w:szCs w:val="24"/>
          <w:lang w:eastAsia="ru-RU"/>
        </w:rPr>
        <w:t>.</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w:t>
      </w:r>
      <w:proofErr w:type="gramStart"/>
      <w:r w:rsidRPr="00A03FD4">
        <w:rPr>
          <w:rFonts w:ascii="Times New Roman" w:eastAsia="Times New Roman" w:hAnsi="Times New Roman" w:cs="Times New Roman"/>
          <w:color w:val="2D2D2D"/>
          <w:spacing w:val="2"/>
          <w:sz w:val="24"/>
          <w:szCs w:val="24"/>
          <w:lang w:eastAsia="ru-RU"/>
        </w:rPr>
        <w:t>п</w:t>
      </w:r>
      <w:proofErr w:type="gramEnd"/>
      <w:r w:rsidRPr="00A03FD4">
        <w:rPr>
          <w:rFonts w:ascii="Times New Roman" w:eastAsia="Times New Roman" w:hAnsi="Times New Roman" w:cs="Times New Roman"/>
          <w:color w:val="2D2D2D"/>
          <w:spacing w:val="2"/>
          <w:sz w:val="24"/>
          <w:szCs w:val="24"/>
          <w:lang w:eastAsia="ru-RU"/>
        </w:rPr>
        <w:t>. 7-1 введен Приказом Министерства образования Свердловской области </w:t>
      </w:r>
      <w:hyperlink r:id="rId16" w:history="1">
        <w:r w:rsidRPr="00A03FD4">
          <w:rPr>
            <w:rFonts w:ascii="Times New Roman" w:eastAsia="Times New Roman" w:hAnsi="Times New Roman" w:cs="Times New Roman"/>
            <w:color w:val="00466E"/>
            <w:spacing w:val="2"/>
            <w:sz w:val="24"/>
            <w:szCs w:val="24"/>
            <w:u w:val="single"/>
            <w:lang w:eastAsia="ru-RU"/>
          </w:rPr>
          <w:t>от 22.11.2016 N 548-Д</w:t>
        </w:r>
      </w:hyperlink>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8. Настоящий Приказ опубликовать на "</w:t>
      </w:r>
      <w:proofErr w:type="gramStart"/>
      <w:r w:rsidRPr="00A03FD4">
        <w:rPr>
          <w:rFonts w:ascii="Times New Roman" w:eastAsia="Times New Roman" w:hAnsi="Times New Roman" w:cs="Times New Roman"/>
          <w:color w:val="2D2D2D"/>
          <w:spacing w:val="2"/>
          <w:sz w:val="24"/>
          <w:szCs w:val="24"/>
          <w:lang w:eastAsia="ru-RU"/>
        </w:rPr>
        <w:t>Официальном</w:t>
      </w:r>
      <w:proofErr w:type="gramEnd"/>
      <w:r w:rsidRPr="00A03FD4">
        <w:rPr>
          <w:rFonts w:ascii="Times New Roman" w:eastAsia="Times New Roman" w:hAnsi="Times New Roman" w:cs="Times New Roman"/>
          <w:color w:val="2D2D2D"/>
          <w:spacing w:val="2"/>
          <w:sz w:val="24"/>
          <w:szCs w:val="24"/>
          <w:lang w:eastAsia="ru-RU"/>
        </w:rPr>
        <w:t xml:space="preserve"> интернет-портале правовой информации Свердловской области" (www.pravo.gov66.ru).</w:t>
      </w:r>
    </w:p>
    <w:p w:rsidR="00A03FD4" w:rsidRPr="00A03FD4" w:rsidRDefault="00A03FD4" w:rsidP="00A03FD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roofErr w:type="spellStart"/>
      <w:r w:rsidRPr="00A03FD4">
        <w:rPr>
          <w:rFonts w:ascii="Times New Roman" w:eastAsia="Times New Roman" w:hAnsi="Times New Roman" w:cs="Times New Roman"/>
          <w:color w:val="2D2D2D"/>
          <w:spacing w:val="2"/>
          <w:sz w:val="24"/>
          <w:szCs w:val="24"/>
          <w:lang w:eastAsia="ru-RU"/>
        </w:rPr>
        <w:t>И.о</w:t>
      </w:r>
      <w:proofErr w:type="spellEnd"/>
      <w:r w:rsidRPr="00A03FD4">
        <w:rPr>
          <w:rFonts w:ascii="Times New Roman" w:eastAsia="Times New Roman" w:hAnsi="Times New Roman" w:cs="Times New Roman"/>
          <w:color w:val="2D2D2D"/>
          <w:spacing w:val="2"/>
          <w:sz w:val="24"/>
          <w:szCs w:val="24"/>
          <w:lang w:eastAsia="ru-RU"/>
        </w:rPr>
        <w:t>. Министра</w:t>
      </w:r>
      <w:r w:rsidRPr="00A03FD4">
        <w:rPr>
          <w:rFonts w:ascii="Times New Roman" w:eastAsia="Times New Roman" w:hAnsi="Times New Roman" w:cs="Times New Roman"/>
          <w:color w:val="2D2D2D"/>
          <w:spacing w:val="2"/>
          <w:sz w:val="24"/>
          <w:szCs w:val="24"/>
          <w:lang w:eastAsia="ru-RU"/>
        </w:rPr>
        <w:br/>
        <w:t>Ю.И.БИКТУГАНОВ</w:t>
      </w:r>
    </w:p>
    <w:p w:rsidR="00A03FD4" w:rsidRPr="00A03FD4" w:rsidRDefault="00A03FD4" w:rsidP="00A03FD4">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A03FD4">
        <w:rPr>
          <w:rFonts w:ascii="Times New Roman" w:eastAsia="Times New Roman" w:hAnsi="Times New Roman" w:cs="Times New Roman"/>
          <w:color w:val="3C3C3C"/>
          <w:spacing w:val="2"/>
          <w:sz w:val="24"/>
          <w:szCs w:val="24"/>
          <w:lang w:eastAsia="ru-RU"/>
        </w:rPr>
        <w:t xml:space="preserve">ПОРЯДОК ПОВЫШЕНИЯ РАЗМЕРОВ ДОЛЖНОСТНЫХ ОКЛАДОВ, СТАВОК ЗАРАБОТНОЙ ПЛАТЫ ОТДЕЛЬНЫХ КАТЕГОРИЙ РАБОТНИКОВ (КРОМЕ РУКОВОДИТЕЛЯ)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w:t>
      </w:r>
      <w:r w:rsidRPr="00A03FD4">
        <w:rPr>
          <w:rFonts w:ascii="Times New Roman" w:eastAsia="Times New Roman" w:hAnsi="Times New Roman" w:cs="Times New Roman"/>
          <w:color w:val="3C3C3C"/>
          <w:spacing w:val="2"/>
          <w:sz w:val="24"/>
          <w:szCs w:val="24"/>
          <w:lang w:eastAsia="ru-RU"/>
        </w:rPr>
        <w:lastRenderedPageBreak/>
        <w:t>ОБРАЗОВАНИЯ СВЕРДЛОВСКОЙ ОБЛАСТИ, ЗА КВАЛИФИКАЦИОННУЮ КАТЕГОРИЮ ИЛИ ЗА СООТВЕТСТВИЕ ЗАНИМАЕМОЙ ДОЛЖНОСТИ</w:t>
      </w:r>
    </w:p>
    <w:p w:rsidR="00A03FD4" w:rsidRPr="00A03FD4" w:rsidRDefault="00A03FD4" w:rsidP="00A03FD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br/>
        <w:t xml:space="preserve">1. </w:t>
      </w:r>
      <w:proofErr w:type="gramStart"/>
      <w:r w:rsidRPr="00A03FD4">
        <w:rPr>
          <w:rFonts w:ascii="Times New Roman" w:eastAsia="Times New Roman" w:hAnsi="Times New Roman" w:cs="Times New Roman"/>
          <w:color w:val="2D2D2D"/>
          <w:spacing w:val="2"/>
          <w:sz w:val="24"/>
          <w:szCs w:val="24"/>
          <w:lang w:eastAsia="ru-RU"/>
        </w:rPr>
        <w:t>Настоящий Порядок применяется при исчислении заработной платы отдельных категорий работников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(далее - государственные учреждения), отнесенных к профессиональным квалификационным группам должностей работников, занимающих должности педагогических работников, профессорско-преподавательского состава, медицинских и фармацевтических работников, работников культуры, искусства и кинематографии.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w:t>
      </w:r>
      <w:proofErr w:type="gramEnd"/>
      <w:r w:rsidRPr="00A03FD4">
        <w:rPr>
          <w:rFonts w:ascii="Times New Roman" w:eastAsia="Times New Roman" w:hAnsi="Times New Roman" w:cs="Times New Roman"/>
          <w:color w:val="2D2D2D"/>
          <w:spacing w:val="2"/>
          <w:sz w:val="24"/>
          <w:szCs w:val="24"/>
          <w:lang w:eastAsia="ru-RU"/>
        </w:rPr>
        <w:t xml:space="preserve"> </w:t>
      </w:r>
      <w:proofErr w:type="gramStart"/>
      <w:r w:rsidRPr="00A03FD4">
        <w:rPr>
          <w:rFonts w:ascii="Times New Roman" w:eastAsia="Times New Roman" w:hAnsi="Times New Roman" w:cs="Times New Roman"/>
          <w:color w:val="2D2D2D"/>
          <w:spacing w:val="2"/>
          <w:sz w:val="24"/>
          <w:szCs w:val="24"/>
          <w:lang w:eastAsia="ru-RU"/>
        </w:rPr>
        <w:t>Размеры окладов (должностных окладов), ставок заработной платы работников государственных учреждений, прошедших аттестацию и занимающих должности педагогических работников, профессорско-преподавательского состава, медицинских и фармацевтических работников, работников культуры, искусства и кинематографии, повышаются в следующих размерах:</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 работникам, имеющим высшую квалификационную категорию по результатам аттестации, - на 25 процентов;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 работникам, имеющим I квалификационную категорию по результатам аттестации, - на 20 процентов;</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3) работникам, указанным в пункте 3.5.6 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2015 - 2017 гг., - на 20 процентов;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4) работникам, подтвердившим по результатам аттестации соответствие занимаемой должности, - на 10 процентов.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3.</w:t>
      </w:r>
      <w:proofErr w:type="gramEnd"/>
      <w:r w:rsidRPr="00A03FD4">
        <w:rPr>
          <w:rFonts w:ascii="Times New Roman" w:eastAsia="Times New Roman" w:hAnsi="Times New Roman" w:cs="Times New Roman"/>
          <w:color w:val="2D2D2D"/>
          <w:spacing w:val="2"/>
          <w:sz w:val="24"/>
          <w:szCs w:val="24"/>
          <w:lang w:eastAsia="ru-RU"/>
        </w:rPr>
        <w:t xml:space="preserve"> Указанные повышения образуют новые размеры окладов (должностных окладов), ставок заработной платы. Начисления компенсационных и стимулирующих выплат, которые устанавливаются в процентах к окладу (должностному окладу), ставке заработной платы, в пределах фонда оплаты труда государственного учреждения, утвержденного на соответствующий финансовый год, производятся исходя из размеров окладов (должностных окладов), ставок заработной платы работников, увеличенных в соответствии с пунктом 2 настоящего Порядка.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4. В </w:t>
      </w:r>
      <w:proofErr w:type="gramStart"/>
      <w:r w:rsidRPr="00A03FD4">
        <w:rPr>
          <w:rFonts w:ascii="Times New Roman" w:eastAsia="Times New Roman" w:hAnsi="Times New Roman" w:cs="Times New Roman"/>
          <w:color w:val="2D2D2D"/>
          <w:spacing w:val="2"/>
          <w:sz w:val="24"/>
          <w:szCs w:val="24"/>
          <w:lang w:eastAsia="ru-RU"/>
        </w:rPr>
        <w:t>случаях</w:t>
      </w:r>
      <w:proofErr w:type="gramEnd"/>
      <w:r w:rsidRPr="00A03FD4">
        <w:rPr>
          <w:rFonts w:ascii="Times New Roman" w:eastAsia="Times New Roman" w:hAnsi="Times New Roman" w:cs="Times New Roman"/>
          <w:color w:val="2D2D2D"/>
          <w:spacing w:val="2"/>
          <w:sz w:val="24"/>
          <w:szCs w:val="24"/>
          <w:lang w:eastAsia="ru-RU"/>
        </w:rPr>
        <w:t xml:space="preserve"> когда работникам государственных учреждений предусмотрено повышение размера оклада (должностного оклада), ставки заработной платы по двум и более основаниям с учетом повышений, предусмотренных пунктами 19 - 21 </w:t>
      </w:r>
      <w:hyperlink r:id="rId17" w:history="1">
        <w:r w:rsidRPr="00A03FD4">
          <w:rPr>
            <w:rFonts w:ascii="Times New Roman" w:eastAsia="Times New Roman" w:hAnsi="Times New Roman" w:cs="Times New Roman"/>
            <w:color w:val="00466E"/>
            <w:spacing w:val="2"/>
            <w:sz w:val="24"/>
            <w:szCs w:val="24"/>
            <w:u w:val="single"/>
            <w:lang w:eastAsia="ru-RU"/>
          </w:rPr>
          <w:t xml:space="preserve">Примерного положения об оплате труда работников государственных организаций Свердловской </w:t>
        </w:r>
        <w:r w:rsidRPr="00A03FD4">
          <w:rPr>
            <w:rFonts w:ascii="Times New Roman" w:eastAsia="Times New Roman" w:hAnsi="Times New Roman" w:cs="Times New Roman"/>
            <w:color w:val="00466E"/>
            <w:spacing w:val="2"/>
            <w:sz w:val="24"/>
            <w:szCs w:val="24"/>
            <w:u w:val="single"/>
            <w:lang w:eastAsia="ru-RU"/>
          </w:rPr>
          <w:lastRenderedPageBreak/>
          <w:t>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hyperlink>
      <w:r w:rsidRPr="00A03FD4">
        <w:rPr>
          <w:rFonts w:ascii="Times New Roman" w:eastAsia="Times New Roman" w:hAnsi="Times New Roman" w:cs="Times New Roman"/>
          <w:color w:val="2D2D2D"/>
          <w:spacing w:val="2"/>
          <w:sz w:val="24"/>
          <w:szCs w:val="24"/>
          <w:lang w:eastAsia="ru-RU"/>
        </w:rPr>
        <w:t>, утвержденного </w:t>
      </w:r>
      <w:hyperlink r:id="rId18" w:history="1">
        <w:r w:rsidRPr="00A03FD4">
          <w:rPr>
            <w:rFonts w:ascii="Times New Roman" w:eastAsia="Times New Roman" w:hAnsi="Times New Roman" w:cs="Times New Roman"/>
            <w:color w:val="00466E"/>
            <w:spacing w:val="2"/>
            <w:sz w:val="24"/>
            <w:szCs w:val="24"/>
            <w:u w:val="single"/>
            <w:lang w:eastAsia="ru-RU"/>
          </w:rPr>
          <w:t>Постановлением Правительства Свердловской области от 12.10.2016 N 708-ПП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hyperlink>
      <w:r w:rsidRPr="00A03FD4">
        <w:rPr>
          <w:rFonts w:ascii="Times New Roman" w:eastAsia="Times New Roman" w:hAnsi="Times New Roman" w:cs="Times New Roman"/>
          <w:color w:val="2D2D2D"/>
          <w:spacing w:val="2"/>
          <w:sz w:val="24"/>
          <w:szCs w:val="24"/>
          <w:lang w:eastAsia="ru-RU"/>
        </w:rPr>
        <w:t>, абсолютный размер каждого повышения, установленного в процентах, исчисляется из размера оклада (должностного оклада), ставки заработной платы без учета повышения по другим основаниям.</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5. При занятии руководителем, его заместителями и главным бухгалтером государственного учреждения педагогических должностей повышение размеров окладов (должностных окладов), ставок заработной платы за квалификационную категорию устанавливается при осуществлении педагогической деятельности на основании результатов аттестации по занимаемой педагогической должности.</w:t>
      </w:r>
    </w:p>
    <w:p w:rsidR="00A03FD4" w:rsidRPr="00A03FD4" w:rsidRDefault="00A03FD4" w:rsidP="00A03FD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Утвержден</w:t>
      </w:r>
      <w:proofErr w:type="gramEnd"/>
      <w:r w:rsidRPr="00A03FD4">
        <w:rPr>
          <w:rFonts w:ascii="Times New Roman" w:eastAsia="Times New Roman" w:hAnsi="Times New Roman" w:cs="Times New Roman"/>
          <w:color w:val="2D2D2D"/>
          <w:spacing w:val="2"/>
          <w:sz w:val="24"/>
          <w:szCs w:val="24"/>
          <w:lang w:eastAsia="ru-RU"/>
        </w:rPr>
        <w:br/>
        <w:t>Приказом</w:t>
      </w:r>
      <w:r w:rsidRPr="00A03FD4">
        <w:rPr>
          <w:rFonts w:ascii="Times New Roman" w:eastAsia="Times New Roman" w:hAnsi="Times New Roman" w:cs="Times New Roman"/>
          <w:color w:val="2D2D2D"/>
          <w:spacing w:val="2"/>
          <w:sz w:val="24"/>
          <w:szCs w:val="24"/>
          <w:lang w:eastAsia="ru-RU"/>
        </w:rPr>
        <w:br/>
        <w:t>Министерства общего и</w:t>
      </w:r>
      <w:r w:rsidRPr="00A03FD4">
        <w:rPr>
          <w:rFonts w:ascii="Times New Roman" w:eastAsia="Times New Roman" w:hAnsi="Times New Roman" w:cs="Times New Roman"/>
          <w:color w:val="2D2D2D"/>
          <w:spacing w:val="2"/>
          <w:sz w:val="24"/>
          <w:szCs w:val="24"/>
          <w:lang w:eastAsia="ru-RU"/>
        </w:rPr>
        <w:br/>
        <w:t>профессионального образования</w:t>
      </w:r>
      <w:r w:rsidRPr="00A03FD4">
        <w:rPr>
          <w:rFonts w:ascii="Times New Roman" w:eastAsia="Times New Roman" w:hAnsi="Times New Roman" w:cs="Times New Roman"/>
          <w:color w:val="2D2D2D"/>
          <w:spacing w:val="2"/>
          <w:sz w:val="24"/>
          <w:szCs w:val="24"/>
          <w:lang w:eastAsia="ru-RU"/>
        </w:rPr>
        <w:br/>
        <w:t>Свердловской области</w:t>
      </w:r>
      <w:r w:rsidRPr="00A03FD4">
        <w:rPr>
          <w:rFonts w:ascii="Times New Roman" w:eastAsia="Times New Roman" w:hAnsi="Times New Roman" w:cs="Times New Roman"/>
          <w:color w:val="2D2D2D"/>
          <w:spacing w:val="2"/>
          <w:sz w:val="24"/>
          <w:szCs w:val="24"/>
          <w:lang w:eastAsia="ru-RU"/>
        </w:rPr>
        <w:br/>
        <w:t>от 10 ноября 2016 года N 514-Д</w:t>
      </w:r>
    </w:p>
    <w:p w:rsidR="00A03FD4" w:rsidRPr="00A03FD4" w:rsidRDefault="00A03FD4" w:rsidP="00A03FD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A03FD4">
        <w:rPr>
          <w:rFonts w:ascii="Times New Roman" w:eastAsia="Times New Roman" w:hAnsi="Times New Roman" w:cs="Times New Roman"/>
          <w:color w:val="4C4C4C"/>
          <w:spacing w:val="2"/>
          <w:sz w:val="24"/>
          <w:szCs w:val="24"/>
          <w:lang w:eastAsia="ru-RU"/>
        </w:rPr>
        <w:t xml:space="preserve">ПОРЯДОК УСТАНОВЛЕНИЯ ДОПЛАТ К ОКЛАДАМ (ДОЛЖНОСТНЫМ ОКЛАДАМ), СТАВКАМ ЗАРАБОТНОЙ ПЛАТЫ РАБОТНИКАМ (КРОМЕ РУКОВОДИТЕЛЯ, ЕГО ЗАМЕСТИТЕЛЕЙ И ГЛАВНОГО БУХГАЛТЕРА)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ЗА ВЫПОЛНЕНИЕ РАБОТ В УСЛОВИЯХ, ОТЛИЧАЮЩИХСЯ </w:t>
      </w:r>
      <w:proofErr w:type="gramStart"/>
      <w:r w:rsidRPr="00A03FD4">
        <w:rPr>
          <w:rFonts w:ascii="Times New Roman" w:eastAsia="Times New Roman" w:hAnsi="Times New Roman" w:cs="Times New Roman"/>
          <w:color w:val="4C4C4C"/>
          <w:spacing w:val="2"/>
          <w:sz w:val="24"/>
          <w:szCs w:val="24"/>
          <w:lang w:eastAsia="ru-RU"/>
        </w:rPr>
        <w:t>ОТ</w:t>
      </w:r>
      <w:proofErr w:type="gramEnd"/>
      <w:r w:rsidRPr="00A03FD4">
        <w:rPr>
          <w:rFonts w:ascii="Times New Roman" w:eastAsia="Times New Roman" w:hAnsi="Times New Roman" w:cs="Times New Roman"/>
          <w:color w:val="4C4C4C"/>
          <w:spacing w:val="2"/>
          <w:sz w:val="24"/>
          <w:szCs w:val="24"/>
          <w:lang w:eastAsia="ru-RU"/>
        </w:rPr>
        <w:t xml:space="preserve"> НОРМАЛЬНЫХ</w:t>
      </w:r>
    </w:p>
    <w:p w:rsidR="00A03FD4" w:rsidRPr="00A03FD4" w:rsidRDefault="00A03FD4" w:rsidP="00A03FD4">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t>(в ред. Приказа Министерства образования Свердловской области </w:t>
      </w:r>
      <w:hyperlink r:id="rId19"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w:t>
      </w:r>
    </w:p>
    <w:p w:rsidR="00A03FD4" w:rsidRPr="00A03FD4" w:rsidRDefault="00A03FD4" w:rsidP="00A03FD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br/>
        <w:t xml:space="preserve">1. </w:t>
      </w:r>
      <w:proofErr w:type="gramStart"/>
      <w:r w:rsidRPr="00A03FD4">
        <w:rPr>
          <w:rFonts w:ascii="Times New Roman" w:eastAsia="Times New Roman" w:hAnsi="Times New Roman" w:cs="Times New Roman"/>
          <w:color w:val="2D2D2D"/>
          <w:spacing w:val="2"/>
          <w:sz w:val="24"/>
          <w:szCs w:val="24"/>
          <w:lang w:eastAsia="ru-RU"/>
        </w:rPr>
        <w:t>Настоящий Порядок применяется при установлении доплат к окладам (должностным окладам), ставкам заработной платы работникам (кроме руководителя, его заместителей и главного бухгалтера)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(далее - государственные учреждения), за выполнение работ в условиях, отличающихся от нормальных.</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w:t>
      </w:r>
      <w:proofErr w:type="gramEnd"/>
      <w:r w:rsidRPr="00A03FD4">
        <w:rPr>
          <w:rFonts w:ascii="Times New Roman" w:eastAsia="Times New Roman" w:hAnsi="Times New Roman" w:cs="Times New Roman"/>
          <w:color w:val="2D2D2D"/>
          <w:spacing w:val="2"/>
          <w:sz w:val="24"/>
          <w:szCs w:val="24"/>
          <w:lang w:eastAsia="ru-RU"/>
        </w:rPr>
        <w:t xml:space="preserve"> </w:t>
      </w:r>
      <w:proofErr w:type="gramStart"/>
      <w:r w:rsidRPr="00A03FD4">
        <w:rPr>
          <w:rFonts w:ascii="Times New Roman" w:eastAsia="Times New Roman" w:hAnsi="Times New Roman" w:cs="Times New Roman"/>
          <w:color w:val="2D2D2D"/>
          <w:spacing w:val="2"/>
          <w:sz w:val="24"/>
          <w:szCs w:val="24"/>
          <w:lang w:eastAsia="ru-RU"/>
        </w:rPr>
        <w:t xml:space="preserve">Доплаты к окладам (должностным окладам), ставкам заработной платы работникам (кроме руководителя, его заместителей и главного бухгалтера) государственных учреждений (далее - работники) за выполнение работ в условиях, отличающихся от нормальных, относятся к компенсационным выплатам и устанавливаются в </w:t>
      </w:r>
      <w:r w:rsidRPr="00A03FD4">
        <w:rPr>
          <w:rFonts w:ascii="Times New Roman" w:eastAsia="Times New Roman" w:hAnsi="Times New Roman" w:cs="Times New Roman"/>
          <w:color w:val="2D2D2D"/>
          <w:spacing w:val="2"/>
          <w:sz w:val="24"/>
          <w:szCs w:val="24"/>
          <w:lang w:eastAsia="ru-RU"/>
        </w:rPr>
        <w:lastRenderedPageBreak/>
        <w:t>соответствии с локальным актом государственного учреждения, принятым руководителем государственного учреждения с учетом мнения выборного органа первичной профсоюзной организации или иного представительного органа работников государственного учреждения</w:t>
      </w:r>
      <w:proofErr w:type="gramEnd"/>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3. </w:t>
      </w:r>
      <w:proofErr w:type="gramStart"/>
      <w:r w:rsidRPr="00A03FD4">
        <w:rPr>
          <w:rFonts w:ascii="Times New Roman" w:eastAsia="Times New Roman" w:hAnsi="Times New Roman" w:cs="Times New Roman"/>
          <w:color w:val="2D2D2D"/>
          <w:spacing w:val="2"/>
          <w:sz w:val="24"/>
          <w:szCs w:val="24"/>
          <w:lang w:eastAsia="ru-RU"/>
        </w:rPr>
        <w:t>Работникам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от установленных окладов (должностных окладов), ставок заработной платы и случаях:</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 15 - 30 процентов - за работу в государственных общеобразовательных учреждениях, реализующих адаптированные основные общеобразовательные программы.</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Конкретный перечень работников, которым устанавливаются доплаты к окладам (должностным окладам), ставкам заработной платы согласно данному подпункту, и конкретный размер доплат определяются руководителем государственного учреждения работнику в зависимости от продолжительности его работы с обучающимися (воспитанниками) с ограниченными возможностями здоровья, от категории обучающихся с ограниченными возможностями здоровья (глухие, слабослышащие, позднооглохшие, слепые, слабовидящие, с тяжелыми нарушениями речи, с нарушениями опорно-двигательного аппарата, с задержкой</w:t>
      </w:r>
      <w:proofErr w:type="gramEnd"/>
      <w:r w:rsidRPr="00A03FD4">
        <w:rPr>
          <w:rFonts w:ascii="Times New Roman" w:eastAsia="Times New Roman" w:hAnsi="Times New Roman" w:cs="Times New Roman"/>
          <w:color w:val="2D2D2D"/>
          <w:spacing w:val="2"/>
          <w:sz w:val="24"/>
          <w:szCs w:val="24"/>
          <w:lang w:eastAsia="ru-RU"/>
        </w:rPr>
        <w:t xml:space="preserve"> психического развития, с расстройствами аутистического спектра, легкой, умеренной, тяжелой, глубокой умственной отсталостью (интеллектуальными нарушениями), тяжелыми и множественными нарушениями) по согласованию с выборным органом первичной профсоюзной организации или при его отсутствии иным представительным органом работников;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(в ред. Приказа Министерства образования Свердловской области </w:t>
      </w:r>
      <w:hyperlink r:id="rId20"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 15 - 20 процентов - за работу в государственных общеобразовательных учреждениях для детей, нуждающихся в длительном лечении.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Конкретный перечень работников, которым устанавливаются доплаты к окладам (должностным окладам), ставкам заработной платы согласно данному подпункту, и конкретный размер доплат определяются руководителем государственного учреждения работнику в зависимости от продолжительности его работы с обучающимися (воспитанниками), нуждающимися в длительном лечении, по согласованию с выборным органом первичной профсоюзной организации или при его отсутствии иным представительным органом работников;</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3) 30 процентов - за работу в государственных специальных учебно-воспитательных учреждениях </w:t>
      </w:r>
      <w:proofErr w:type="gramStart"/>
      <w:r w:rsidRPr="00A03FD4">
        <w:rPr>
          <w:rFonts w:ascii="Times New Roman" w:eastAsia="Times New Roman" w:hAnsi="Times New Roman" w:cs="Times New Roman"/>
          <w:color w:val="2D2D2D"/>
          <w:spacing w:val="2"/>
          <w:sz w:val="24"/>
          <w:szCs w:val="24"/>
          <w:lang w:eastAsia="ru-RU"/>
        </w:rPr>
        <w:t>для</w:t>
      </w:r>
      <w:proofErr w:type="gramEnd"/>
      <w:r w:rsidRPr="00A03FD4">
        <w:rPr>
          <w:rFonts w:ascii="Times New Roman" w:eastAsia="Times New Roman" w:hAnsi="Times New Roman" w:cs="Times New Roman"/>
          <w:color w:val="2D2D2D"/>
          <w:spacing w:val="2"/>
          <w:sz w:val="24"/>
          <w:szCs w:val="24"/>
          <w:lang w:eastAsia="ru-RU"/>
        </w:rPr>
        <w:t xml:space="preserve"> обучающихся с </w:t>
      </w:r>
      <w:proofErr w:type="spellStart"/>
      <w:r w:rsidRPr="00A03FD4">
        <w:rPr>
          <w:rFonts w:ascii="Times New Roman" w:eastAsia="Times New Roman" w:hAnsi="Times New Roman" w:cs="Times New Roman"/>
          <w:color w:val="2D2D2D"/>
          <w:spacing w:val="2"/>
          <w:sz w:val="24"/>
          <w:szCs w:val="24"/>
          <w:lang w:eastAsia="ru-RU"/>
        </w:rPr>
        <w:t>девиантным</w:t>
      </w:r>
      <w:proofErr w:type="spellEnd"/>
      <w:r w:rsidRPr="00A03FD4">
        <w:rPr>
          <w:rFonts w:ascii="Times New Roman" w:eastAsia="Times New Roman" w:hAnsi="Times New Roman" w:cs="Times New Roman"/>
          <w:color w:val="2D2D2D"/>
          <w:spacing w:val="2"/>
          <w:sz w:val="24"/>
          <w:szCs w:val="24"/>
          <w:lang w:eastAsia="ru-RU"/>
        </w:rPr>
        <w:t xml:space="preserve"> (общественно опасным) поведением.</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 xml:space="preserve">Конкретный перечень работников, которым устанавливаются доплаты к окладам (должностным окладам), ставкам заработной платы согласно данному подпункту, </w:t>
      </w:r>
      <w:r w:rsidRPr="00A03FD4">
        <w:rPr>
          <w:rFonts w:ascii="Times New Roman" w:eastAsia="Times New Roman" w:hAnsi="Times New Roman" w:cs="Times New Roman"/>
          <w:color w:val="2D2D2D"/>
          <w:spacing w:val="2"/>
          <w:sz w:val="24"/>
          <w:szCs w:val="24"/>
          <w:lang w:eastAsia="ru-RU"/>
        </w:rPr>
        <w:lastRenderedPageBreak/>
        <w:t xml:space="preserve">определяется руководителем государственного учреждения в зависимости от степени и продолжительности общения работников с обучающимися (воспитанниками) с </w:t>
      </w:r>
      <w:proofErr w:type="spellStart"/>
      <w:r w:rsidRPr="00A03FD4">
        <w:rPr>
          <w:rFonts w:ascii="Times New Roman" w:eastAsia="Times New Roman" w:hAnsi="Times New Roman" w:cs="Times New Roman"/>
          <w:color w:val="2D2D2D"/>
          <w:spacing w:val="2"/>
          <w:sz w:val="24"/>
          <w:szCs w:val="24"/>
          <w:lang w:eastAsia="ru-RU"/>
        </w:rPr>
        <w:t>девиантным</w:t>
      </w:r>
      <w:proofErr w:type="spellEnd"/>
      <w:r w:rsidRPr="00A03FD4">
        <w:rPr>
          <w:rFonts w:ascii="Times New Roman" w:eastAsia="Times New Roman" w:hAnsi="Times New Roman" w:cs="Times New Roman"/>
          <w:color w:val="2D2D2D"/>
          <w:spacing w:val="2"/>
          <w:sz w:val="24"/>
          <w:szCs w:val="24"/>
          <w:lang w:eastAsia="ru-RU"/>
        </w:rPr>
        <w:t xml:space="preserve"> (общественно опасным) поведением по согласованию с выборным органом первичной профсоюзной организации или при его отсутствии иным представительным органом работников;</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4) 60 процентов - за работу в государственных учреждениях, характер которой связан с непосредственным контактом с обучающимися (воспитанниками), больными СПИДом и ВИЧ-инфицированными.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Конкретный перечень работников, которым устанавливаются доплаты к окладам (должностным окладам), ставкам заработной платы согласно данному подпункту, определяется руководителем государственного учреждения в зависимости от степени и продолжительности общения работников с обучающимися (воспитанниками), больными СПИДом и ВИЧ-инфицированными;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5) 15 процентов - за работу в государственных учреждениях, имеющих отдельные классы, группы для обучающихся (воспитанников) с ограниченными возможностями здоровья или классы, группы, где количество обучающихся (воспитанников) с ограниченными возможностями здоровья превышает 1/2 общей численности обучающихся (воспитанников) классов, групп.</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Конкретный перечень работников, которым устанавливаются доплаты к окладам (должностным окладам), ставкам заработной платы согласно данному подпункту, определяется руководителем государственного учреждения в зависимости от степени и продолжительности общения работников с обучающимися (воспитанниками) с ограниченными возможностями здоровья по согласованию с выборным органом первичной профсоюзной организации или при его отсутствии иным представительным органом работников;</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6) 20 процентов - за работу в государственных общеобразовательных учреждениях, осуществляющих обучение детей-сирот и детей, оставшихся без попечения родителей, а также за работу в группах для детей-сирот и детей, оставшихся без попечения родителей, в государственных профессиональных образовательных учреждениях (если количество данной категории обучающихся в таких группах превышает 1/2 общей численности обучающихся в группах).</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Конкретный перечень работников, которым устанавливаются доплаты к окладам (должностным окладам), ставкам заработной платы согласно данному подпункту, определяется руководителем государственного учреждения в зависимости от степени и продолжительности общения работников с обучающимися (воспитанниками) с детьми-сиротами и детьми, оставшимися без попечения родителей, по согласованию с выборным органом первичной профсоюзной организации или при его отсутствии иным представительным органом работников.</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 xml:space="preserve">В государственных общеобразовательных учреждениях, осуществляющих обучение </w:t>
      </w:r>
      <w:r w:rsidRPr="00A03FD4">
        <w:rPr>
          <w:rFonts w:ascii="Times New Roman" w:eastAsia="Times New Roman" w:hAnsi="Times New Roman" w:cs="Times New Roman"/>
          <w:color w:val="2D2D2D"/>
          <w:spacing w:val="2"/>
          <w:sz w:val="24"/>
          <w:szCs w:val="24"/>
          <w:lang w:eastAsia="ru-RU"/>
        </w:rPr>
        <w:lastRenderedPageBreak/>
        <w:t>детей-сирот и детей, оставшихся без попечения родителей, а также в группах для детей-сирот и детей, оставшихся без попечения родителей, государственных профессиональных образовательных учреждениях, имеющих контингент обучающихся (воспитанников) с ограниченными возможностями здоровья, доплаты к окладам (должностным окладам), ставкам заработной платы устанавливаются по двум основаниям в размерах 20 процентов и 15 - 30 процентов;</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7) 50 процентов - за особые условия работы в государственных общеобразовательных учреждениях, государственных профессиональных образовательных учреждениях при учреждениях Главного управления Федеральной службы исполнения наказаний по Свердловской области (далее - исправительные учреждения);</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8) 75 процентов - за особые условия работы в государственных общеобразовательных учреждениях, государственных профессиональных образовательных учреждениях при лесных исправительных учреждениях.</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За работу в государственных учреждениях, указанных в подпунктах 7 и 8 настоящего пункта, занятых обучением лиц, которым на основании судебного решения определено содержание в исправительных колониях строгого или особого режима, к окладам (должностным окладам), ставкам заработной платы дополнительно устанавливаются доплаты в порядке, установленном для рабочих и служащих исправительных учреждений за работу с данной категорией осужденных, в размере 10 - 15 процентов</w:t>
      </w:r>
      <w:proofErr w:type="gramEnd"/>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(в ред. Приказа Министерства образования Свердловской области </w:t>
      </w:r>
      <w:hyperlink r:id="rId21"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Работникам государственных профессиональных образовательных учреждений при исправительных учреждениях за работу с обучающимися, больными активной формой туберкулеза, к окладам (должностным окладам), ставкам заработной платы дополнительно устанавливаются доплаты в размере 15 процентов;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9) 15 - 30 процентов - за работу в государственных центрах психолого-педагогической, медицинской и социальной помощи и государственных общеобразовательных учреждениях, оказывающих психолого-педагогическую, медицинскую и социальную помощь детям.</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Конкретный перечень работников, которым устанавливаются доплаты к окладам (должностным окладам), ставкам заработной платы согласно данному подпункту, и конкретный размер доплат определяются руководителем государственного учреждения по согласованию с выборным органом первичной профсоюзной организации или при его отсутствии иным представительным органом работников в зависимости от степени и продолжительности общения работников с обучающимися с ограниченными возможностями здоровья, с обучающимися, испытывающими трудности в освоении</w:t>
      </w:r>
      <w:proofErr w:type="gramEnd"/>
      <w:r w:rsidRPr="00A03FD4">
        <w:rPr>
          <w:rFonts w:ascii="Times New Roman" w:eastAsia="Times New Roman" w:hAnsi="Times New Roman" w:cs="Times New Roman"/>
          <w:color w:val="2D2D2D"/>
          <w:spacing w:val="2"/>
          <w:sz w:val="24"/>
          <w:szCs w:val="24"/>
          <w:lang w:eastAsia="ru-RU"/>
        </w:rPr>
        <w:t xml:space="preserve"> </w:t>
      </w:r>
      <w:proofErr w:type="gramStart"/>
      <w:r w:rsidRPr="00A03FD4">
        <w:rPr>
          <w:rFonts w:ascii="Times New Roman" w:eastAsia="Times New Roman" w:hAnsi="Times New Roman" w:cs="Times New Roman"/>
          <w:color w:val="2D2D2D"/>
          <w:spacing w:val="2"/>
          <w:sz w:val="24"/>
          <w:szCs w:val="24"/>
          <w:lang w:eastAsia="ru-RU"/>
        </w:rPr>
        <w:t xml:space="preserve">основных общеобразовательных программ, развитии и социальной адаптации, в том числе несовершеннолетними обучающимися, признанными в случае и в порядке, которые предусмотрены уголовно-процессуальным законодательством, </w:t>
      </w:r>
      <w:r w:rsidRPr="00A03FD4">
        <w:rPr>
          <w:rFonts w:ascii="Times New Roman" w:eastAsia="Times New Roman" w:hAnsi="Times New Roman" w:cs="Times New Roman"/>
          <w:color w:val="2D2D2D"/>
          <w:spacing w:val="2"/>
          <w:sz w:val="24"/>
          <w:szCs w:val="24"/>
          <w:lang w:eastAsia="ru-RU"/>
        </w:rPr>
        <w:lastRenderedPageBreak/>
        <w:t>подозреваемыми, обвиняемыми или подсудимыми по уголовному делу либо являющимися потерпевшими или свидетелями преступления, от степени и продолжительности общения с такими несовершеннолетними, от степени участия работника в социально значимой деятельности: оказание психолого-педагогической, медицинской и социальной помощи несовершеннолетним, их родителям</w:t>
      </w:r>
      <w:proofErr w:type="gramEnd"/>
      <w:r w:rsidRPr="00A03FD4">
        <w:rPr>
          <w:rFonts w:ascii="Times New Roman" w:eastAsia="Times New Roman" w:hAnsi="Times New Roman" w:cs="Times New Roman"/>
          <w:color w:val="2D2D2D"/>
          <w:spacing w:val="2"/>
          <w:sz w:val="24"/>
          <w:szCs w:val="24"/>
          <w:lang w:eastAsia="ru-RU"/>
        </w:rPr>
        <w:t xml:space="preserve"> (</w:t>
      </w:r>
      <w:proofErr w:type="gramStart"/>
      <w:r w:rsidRPr="00A03FD4">
        <w:rPr>
          <w:rFonts w:ascii="Times New Roman" w:eastAsia="Times New Roman" w:hAnsi="Times New Roman" w:cs="Times New Roman"/>
          <w:color w:val="2D2D2D"/>
          <w:spacing w:val="2"/>
          <w:sz w:val="24"/>
          <w:szCs w:val="24"/>
          <w:lang w:eastAsia="ru-RU"/>
        </w:rPr>
        <w:t>законным представителям), педагогам, специалистам других государственных образовательных организаций;</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10) 15 процентов - педагогическим работникам государственных профессиональных образовательных учреждений, реализующих образовательные программы, предусматривающие углубленную подготовку.</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Конкретный перечень педагогических работников, которым устанавливаются доплаты к должностным окладам, ставкам заработной платы согласно данному подпункту, определяется руководителем государственного учреждения в зависимости от количества реализуемых учебных часов углубленной подготовки, предусмотренной образовательной программой, по согласованию с выборным органом первичной профсоюзной организации или при его отсутствии иным представительным органом работников;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11) 20 процентов - педагогическим работникам за обучение по основным общеобразовательным программам детей, нуждающихся в длительном лечении, детей-инвалидов на дому или в медицинских организациях на основании заключения медицинской организации, за исключением государственных общеобразовательных учреждений, реализующих адаптированные основные общеобразовательные программы, государственных общеобразовательных учреждений для детей, нуждающихся в длительном лечении, государственных центров психолого-педагогической, медицинской и социальной помощи и государственных общеобразовательных учреждений, оказывающих психолого-педагогическую</w:t>
      </w:r>
      <w:proofErr w:type="gramEnd"/>
      <w:r w:rsidRPr="00A03FD4">
        <w:rPr>
          <w:rFonts w:ascii="Times New Roman" w:eastAsia="Times New Roman" w:hAnsi="Times New Roman" w:cs="Times New Roman"/>
          <w:color w:val="2D2D2D"/>
          <w:spacing w:val="2"/>
          <w:sz w:val="24"/>
          <w:szCs w:val="24"/>
          <w:lang w:eastAsia="ru-RU"/>
        </w:rPr>
        <w:t>, медицинскую и социальную помощь детям;</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12) 20 процентов - руководителям и специалистам центральной и территориальных психолого-медико-педагогических комиссий, логопедических пунктов, в том числе являющихся структурными подразделениями государственных учреждений;</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13) 20 процентов - педагогическим работникам за работу в кадетских школах-интернатах, структурных подразделениях "кадетская школа-интернат", "общеобразовательные отделения с интернатом для девочек, находящихся в сложной жизненной ситуации" государственных профессиональных образовательных учреждений, непосредственно занятых в данных структурных подразделениях;</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14) 15 процентов - старшим мастерам и мастерам производственного обучения государственных профессиональных образовательных учреждений, осуществляющих обучение профессиям художественных ремесел, подготовку рабочих и специалистов для предприятий и организаций сланцевой промышленности, черной и цветной металлургии и для горно-капитальных работ.</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lastRenderedPageBreak/>
        <w:t>Конкретный перечень работников, в соответствии с которым устанавливаются доплаты к окладам (должностным окладам), ставкам заработной платы согласно данному подпункту, определяется руководителем государственного учреждения по согласованию с выборным органом первичной профсоюзной организации или при его отсутствии иным представительным органом работников;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 xml:space="preserve">15) 20 - 30 процентов - работникам государственных учреждений, осуществляющих отдых и оздоровление детей, за работу с детьми-сиротами и детьми, оставшимися без попечения родителей, с обучающимися (воспитанниками) с ограниченными возможностями здоровья, с обучающимися государственных специальных учебно-воспитательных учреждений для обучающихся с </w:t>
      </w:r>
      <w:proofErr w:type="spellStart"/>
      <w:r w:rsidRPr="00A03FD4">
        <w:rPr>
          <w:rFonts w:ascii="Times New Roman" w:eastAsia="Times New Roman" w:hAnsi="Times New Roman" w:cs="Times New Roman"/>
          <w:color w:val="2D2D2D"/>
          <w:spacing w:val="2"/>
          <w:sz w:val="24"/>
          <w:szCs w:val="24"/>
          <w:lang w:eastAsia="ru-RU"/>
        </w:rPr>
        <w:t>девиантным</w:t>
      </w:r>
      <w:proofErr w:type="spellEnd"/>
      <w:r w:rsidRPr="00A03FD4">
        <w:rPr>
          <w:rFonts w:ascii="Times New Roman" w:eastAsia="Times New Roman" w:hAnsi="Times New Roman" w:cs="Times New Roman"/>
          <w:color w:val="2D2D2D"/>
          <w:spacing w:val="2"/>
          <w:sz w:val="24"/>
          <w:szCs w:val="24"/>
          <w:lang w:eastAsia="ru-RU"/>
        </w:rPr>
        <w:t xml:space="preserve"> (общественно опасным) поведением, обучающимися в государственных общеобразовательных учреждениях (кадетских школах-интернатах), структурных подразделениях государственных профессиональных образовательных учреждений "кадетская школа-интернат", "общеобразовательные отделения с</w:t>
      </w:r>
      <w:proofErr w:type="gramEnd"/>
      <w:r w:rsidRPr="00A03FD4">
        <w:rPr>
          <w:rFonts w:ascii="Times New Roman" w:eastAsia="Times New Roman" w:hAnsi="Times New Roman" w:cs="Times New Roman"/>
          <w:color w:val="2D2D2D"/>
          <w:spacing w:val="2"/>
          <w:sz w:val="24"/>
          <w:szCs w:val="24"/>
          <w:lang w:eastAsia="ru-RU"/>
        </w:rPr>
        <w:t xml:space="preserve"> интернатом для девочек, находящихся в сложной жизненной ситуации".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Конкретный перечень работников, которым устанавливаются доплаты к окладам (должностным окладам), ставкам заработной платы и конкретный размер доплат, определяется руководителем государственного учреждения в зависимости от степени и продолжительности общения работников с указанными обучающимися (воспитанниками) по согласованию с выборным органом первичной профсоюзной организации или при его отсутствии иным представительным органом работников.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4. В случаях, когда работникам предусмотрено установление доплат к окладам (должностным окладам), ставкам заработной платы по двум и более основаниям, абсолютный размер каждой доплаты исчисляется исходя из размера оклада (должностного оклада), ставки заработной платы без учета доплат по другим основаниям.</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5. </w:t>
      </w:r>
      <w:proofErr w:type="gramStart"/>
      <w:r w:rsidRPr="00A03FD4">
        <w:rPr>
          <w:rFonts w:ascii="Times New Roman" w:eastAsia="Times New Roman" w:hAnsi="Times New Roman" w:cs="Times New Roman"/>
          <w:color w:val="2D2D2D"/>
          <w:spacing w:val="2"/>
          <w:sz w:val="24"/>
          <w:szCs w:val="24"/>
          <w:lang w:eastAsia="ru-RU"/>
        </w:rPr>
        <w:t>Доплаты к окладам (должностным окладам), ставкам заработной платы работникам за выполнение работ в условиях, отличающихся от нормальных,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6.</w:t>
      </w:r>
      <w:proofErr w:type="gramEnd"/>
      <w:r w:rsidRPr="00A03FD4">
        <w:rPr>
          <w:rFonts w:ascii="Times New Roman" w:eastAsia="Times New Roman" w:hAnsi="Times New Roman" w:cs="Times New Roman"/>
          <w:color w:val="2D2D2D"/>
          <w:spacing w:val="2"/>
          <w:sz w:val="24"/>
          <w:szCs w:val="24"/>
          <w:lang w:eastAsia="ru-RU"/>
        </w:rPr>
        <w:t xml:space="preserve"> Размер доплат конкретному работнику и сроки их действия устанавливаются по соглашению сторон трудового договора с учетом содержания и (или) объема дополнительной работы.</w:t>
      </w:r>
    </w:p>
    <w:p w:rsidR="00A03FD4" w:rsidRPr="00A03FD4" w:rsidRDefault="00A03FD4" w:rsidP="00A03FD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Утвержден</w:t>
      </w:r>
      <w:proofErr w:type="gramEnd"/>
      <w:r w:rsidRPr="00A03FD4">
        <w:rPr>
          <w:rFonts w:ascii="Times New Roman" w:eastAsia="Times New Roman" w:hAnsi="Times New Roman" w:cs="Times New Roman"/>
          <w:color w:val="2D2D2D"/>
          <w:spacing w:val="2"/>
          <w:sz w:val="24"/>
          <w:szCs w:val="24"/>
          <w:lang w:eastAsia="ru-RU"/>
        </w:rPr>
        <w:br/>
        <w:t>Приказом</w:t>
      </w:r>
      <w:r w:rsidRPr="00A03FD4">
        <w:rPr>
          <w:rFonts w:ascii="Times New Roman" w:eastAsia="Times New Roman" w:hAnsi="Times New Roman" w:cs="Times New Roman"/>
          <w:color w:val="2D2D2D"/>
          <w:spacing w:val="2"/>
          <w:sz w:val="24"/>
          <w:szCs w:val="24"/>
          <w:lang w:eastAsia="ru-RU"/>
        </w:rPr>
        <w:br/>
        <w:t>Министерства общего и</w:t>
      </w:r>
      <w:r w:rsidRPr="00A03FD4">
        <w:rPr>
          <w:rFonts w:ascii="Times New Roman" w:eastAsia="Times New Roman" w:hAnsi="Times New Roman" w:cs="Times New Roman"/>
          <w:color w:val="2D2D2D"/>
          <w:spacing w:val="2"/>
          <w:sz w:val="24"/>
          <w:szCs w:val="24"/>
          <w:lang w:eastAsia="ru-RU"/>
        </w:rPr>
        <w:br/>
        <w:t>профессионального образования</w:t>
      </w:r>
      <w:r w:rsidRPr="00A03FD4">
        <w:rPr>
          <w:rFonts w:ascii="Times New Roman" w:eastAsia="Times New Roman" w:hAnsi="Times New Roman" w:cs="Times New Roman"/>
          <w:color w:val="2D2D2D"/>
          <w:spacing w:val="2"/>
          <w:sz w:val="24"/>
          <w:szCs w:val="24"/>
          <w:lang w:eastAsia="ru-RU"/>
        </w:rPr>
        <w:br/>
        <w:t>Свердловской области</w:t>
      </w:r>
      <w:r w:rsidRPr="00A03FD4">
        <w:rPr>
          <w:rFonts w:ascii="Times New Roman" w:eastAsia="Times New Roman" w:hAnsi="Times New Roman" w:cs="Times New Roman"/>
          <w:color w:val="2D2D2D"/>
          <w:spacing w:val="2"/>
          <w:sz w:val="24"/>
          <w:szCs w:val="24"/>
          <w:lang w:eastAsia="ru-RU"/>
        </w:rPr>
        <w:br/>
        <w:t>от 10 ноября 2016 года N 514-Д</w:t>
      </w:r>
    </w:p>
    <w:p w:rsidR="00A03FD4" w:rsidRPr="00A03FD4" w:rsidRDefault="00A03FD4" w:rsidP="00A03FD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A03FD4">
        <w:rPr>
          <w:rFonts w:ascii="Times New Roman" w:eastAsia="Times New Roman" w:hAnsi="Times New Roman" w:cs="Times New Roman"/>
          <w:color w:val="4C4C4C"/>
          <w:spacing w:val="2"/>
          <w:sz w:val="24"/>
          <w:szCs w:val="24"/>
          <w:lang w:eastAsia="ru-RU"/>
        </w:rPr>
        <w:lastRenderedPageBreak/>
        <w:t>ПОРЯДОК ОТДЕЛЬНЫХ ВЫПЛАТ СТИМУЛИРУЮЩЕГО ХАРАКТЕРА РАБОТНИКАМ (КРОМЕ РУКОВОДИТЕЛЯ)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w:t>
      </w:r>
      <w:proofErr w:type="gramStart"/>
      <w:r w:rsidRPr="00A03FD4">
        <w:rPr>
          <w:rFonts w:ascii="Times New Roman" w:eastAsia="Times New Roman" w:hAnsi="Times New Roman" w:cs="Times New Roman"/>
          <w:color w:val="4C4C4C"/>
          <w:spacing w:val="2"/>
          <w:sz w:val="24"/>
          <w:szCs w:val="24"/>
          <w:lang w:eastAsia="ru-RU"/>
        </w:rPr>
        <w:t xml:space="preserve"> .</w:t>
      </w:r>
      <w:proofErr w:type="gramEnd"/>
      <w:r w:rsidRPr="00A03FD4">
        <w:rPr>
          <w:rFonts w:ascii="Times New Roman" w:eastAsia="Times New Roman" w:hAnsi="Times New Roman" w:cs="Times New Roman"/>
          <w:color w:val="4C4C4C"/>
          <w:spacing w:val="2"/>
          <w:sz w:val="24"/>
          <w:szCs w:val="24"/>
          <w:lang w:eastAsia="ru-RU"/>
        </w:rPr>
        <w:t>.</w:t>
      </w:r>
    </w:p>
    <w:p w:rsidR="00A03FD4" w:rsidRPr="00A03FD4" w:rsidRDefault="00A03FD4" w:rsidP="00A03FD4">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A03FD4">
        <w:rPr>
          <w:rFonts w:ascii="Times New Roman" w:eastAsia="Times New Roman" w:hAnsi="Times New Roman" w:cs="Times New Roman"/>
          <w:color w:val="3C3C3C"/>
          <w:spacing w:val="2"/>
          <w:sz w:val="24"/>
          <w:szCs w:val="24"/>
          <w:lang w:eastAsia="ru-RU"/>
        </w:rPr>
        <w:t>ПОРЯДОК ОТДЕЛЬНЫХ ВЫПЛАТ СТИМУЛИРУЮЩЕГО ХАРАКТЕРА РАБОТНИКАМ (КРОМЕ РУКОВОДИТЕЛЯ)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p>
    <w:p w:rsidR="00A03FD4" w:rsidRPr="00A03FD4" w:rsidRDefault="00A03FD4" w:rsidP="00A03FD4">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t>(в ред. Приказа Министерства образования Свердловской области </w:t>
      </w:r>
      <w:hyperlink r:id="rId22"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w:t>
      </w:r>
    </w:p>
    <w:p w:rsidR="00A03FD4" w:rsidRPr="00A03FD4" w:rsidRDefault="00A03FD4" w:rsidP="00A03FD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br/>
        <w:t>1. Стимулирующие выплаты устанавливаются в целях материального стимулирования труда работников (кроме руководителя)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(далее - работники, государственные учреждения соответственно), повышения их материальной заинтересованности в качественных результатах своего труда.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2. </w:t>
      </w:r>
      <w:proofErr w:type="gramStart"/>
      <w:r w:rsidRPr="00A03FD4">
        <w:rPr>
          <w:rFonts w:ascii="Times New Roman" w:eastAsia="Times New Roman" w:hAnsi="Times New Roman" w:cs="Times New Roman"/>
          <w:color w:val="2D2D2D"/>
          <w:spacing w:val="2"/>
          <w:sz w:val="24"/>
          <w:szCs w:val="24"/>
          <w:lang w:eastAsia="ru-RU"/>
        </w:rPr>
        <w:t>Порядок, размеры и условия стимулирующих выплат устанавливается коллективными договорами, соглашениями и локальными нормативными актами, трудовыми договорами с учетом разрабатываемых в государственных учреждениях показателей и критериев оценки эффективности труда работников этих учреждений в пределах бюджетных ассигнований на оплату труда работников государственных учреждений, а также средств от приносящей доход деятельности, направленных государственными учреждениями на оплату труда работников.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3.</w:t>
      </w:r>
      <w:proofErr w:type="gramEnd"/>
      <w:r w:rsidRPr="00A03FD4">
        <w:rPr>
          <w:rFonts w:ascii="Times New Roman" w:eastAsia="Times New Roman" w:hAnsi="Times New Roman" w:cs="Times New Roman"/>
          <w:color w:val="2D2D2D"/>
          <w:spacing w:val="2"/>
          <w:sz w:val="24"/>
          <w:szCs w:val="24"/>
          <w:lang w:eastAsia="ru-RU"/>
        </w:rPr>
        <w:t xml:space="preserve"> </w:t>
      </w:r>
      <w:proofErr w:type="gramStart"/>
      <w:r w:rsidRPr="00A03FD4">
        <w:rPr>
          <w:rFonts w:ascii="Times New Roman" w:eastAsia="Times New Roman" w:hAnsi="Times New Roman" w:cs="Times New Roman"/>
          <w:color w:val="2D2D2D"/>
          <w:spacing w:val="2"/>
          <w:sz w:val="24"/>
          <w:szCs w:val="24"/>
          <w:lang w:eastAsia="ru-RU"/>
        </w:rPr>
        <w:t>В рамках стимулирующих выплат за качество выполняемых работ педагогическим работникам, имеющим ученую степень или почетные звания, устанавливаются следующие ежемесячные доплаты к окладам (должностным окладам), ставкам заработной платы:</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 за ученую степень кандидата наук и (или) почетное звание (СССР, РСФСР, Российской Федерации), название которого начинается со слов "Заслуженный", - не более 20 процентов;</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(подп. 1 в ред. Приказа Министерства образования Свердловской области </w:t>
      </w:r>
      <w:hyperlink r:id="rId23"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 за ученую степень доктора наук и (или) почетное звание (СССР, РСФСР, Российской Федерации), название которого начинается со слов "Народный", - не более 50 процентов</w:t>
      </w:r>
      <w:proofErr w:type="gramStart"/>
      <w:r w:rsidRPr="00A03FD4">
        <w:rPr>
          <w:rFonts w:ascii="Times New Roman" w:eastAsia="Times New Roman" w:hAnsi="Times New Roman" w:cs="Times New Roman"/>
          <w:color w:val="2D2D2D"/>
          <w:spacing w:val="2"/>
          <w:sz w:val="24"/>
          <w:szCs w:val="24"/>
          <w:lang w:eastAsia="ru-RU"/>
        </w:rPr>
        <w:t>.</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w:t>
      </w:r>
      <w:proofErr w:type="gramStart"/>
      <w:r w:rsidRPr="00A03FD4">
        <w:rPr>
          <w:rFonts w:ascii="Times New Roman" w:eastAsia="Times New Roman" w:hAnsi="Times New Roman" w:cs="Times New Roman"/>
          <w:color w:val="2D2D2D"/>
          <w:spacing w:val="2"/>
          <w:sz w:val="24"/>
          <w:szCs w:val="24"/>
          <w:lang w:eastAsia="ru-RU"/>
        </w:rPr>
        <w:t>п</w:t>
      </w:r>
      <w:proofErr w:type="gramEnd"/>
      <w:r w:rsidRPr="00A03FD4">
        <w:rPr>
          <w:rFonts w:ascii="Times New Roman" w:eastAsia="Times New Roman" w:hAnsi="Times New Roman" w:cs="Times New Roman"/>
          <w:color w:val="2D2D2D"/>
          <w:spacing w:val="2"/>
          <w:sz w:val="24"/>
          <w:szCs w:val="24"/>
          <w:lang w:eastAsia="ru-RU"/>
        </w:rPr>
        <w:t>одп. 2 в ред. Приказа Министерства образования Свердловской области </w:t>
      </w:r>
      <w:hyperlink r:id="rId24" w:history="1">
        <w:r w:rsidRPr="00A03FD4">
          <w:rPr>
            <w:rFonts w:ascii="Times New Roman" w:eastAsia="Times New Roman" w:hAnsi="Times New Roman" w:cs="Times New Roman"/>
            <w:color w:val="00466E"/>
            <w:spacing w:val="2"/>
            <w:sz w:val="24"/>
            <w:szCs w:val="24"/>
            <w:u w:val="single"/>
            <w:lang w:eastAsia="ru-RU"/>
          </w:rPr>
          <w:t>от 26.12.2016 N 667-Д</w:t>
        </w:r>
      </w:hyperlink>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lastRenderedPageBreak/>
        <w:t>Конкретный размер ежемесячных доплат к окладам (должностным окладам), ставкам заработной платы за качество выполняемых работ педагогическим работникам, имеющим ученую степень или почетные звания, устанавливается коллективными договорами, соглашениями и локальными нормативными актами, трудовыми договорами с учетом наличия соответствующих бюджетных ассигнований на оплату труда работников государственных учреждений, а также средств от приносящей доход деятельности, направленных государственными учреждениями на оплату труда работников.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4. Ежемесячные доплаты педагогическим работникам, имеющим ученую степень или почетные звания, выплачиваются при условии соответствия ученой степени или почетного звания профилю государственного учреждения или профилю педагогической деятельности или преподаваемых дисциплин. Право решать конкретные вопросы о соответствии ученой степени или почетного звания профилю государственного учреждения или профилю педагогической деятельности или преподаваемых дисциплин предоставляется руководителю государственного учреждения с учетом мнения выборного органа первичной профсоюзной организации или иного представительного органа работников государственного учреждения по согласованию с профсоюзным органом.</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5. </w:t>
      </w:r>
      <w:proofErr w:type="gramStart"/>
      <w:r w:rsidRPr="00A03FD4">
        <w:rPr>
          <w:rFonts w:ascii="Times New Roman" w:eastAsia="Times New Roman" w:hAnsi="Times New Roman" w:cs="Times New Roman"/>
          <w:color w:val="2D2D2D"/>
          <w:spacing w:val="2"/>
          <w:sz w:val="24"/>
          <w:szCs w:val="24"/>
          <w:lang w:eastAsia="ru-RU"/>
        </w:rPr>
        <w:t>Работникам государственных учреждений, имеющим стаж работы (выслугу лет) в государственных учреждениях, по решению руководителя государственного учреждения могут быть установлены ежемесячные доплаты к окладам (должностным окладам), ставкам заработной платы за стаж непрерывной работы (выслугу лет):</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от 1 года до 4 лет - до 10 процентов;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от 4 до 10 лет - до 15 процентов;</w:t>
      </w:r>
      <w:proofErr w:type="gramEnd"/>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свыше 10 лет - до 20 процентов.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Конкретный размер ежемесячных доплат к окладам (должностным окладам), ставкам заработной платы за стаж непрерывной работы (выслугу лет) устанавливается коллективными договорами, соглашениями и локальными нормативными актами, трудовыми договорами с учетом наличия соответствующих бюджетных ассигнований на оплату труда работников государственных учреждений, а также средств от приносящей доход деятельности, направленных государственными учреждениями на оплату труда работников.</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6.</w:t>
      </w:r>
      <w:proofErr w:type="gramEnd"/>
      <w:r w:rsidRPr="00A03FD4">
        <w:rPr>
          <w:rFonts w:ascii="Times New Roman" w:eastAsia="Times New Roman" w:hAnsi="Times New Roman" w:cs="Times New Roman"/>
          <w:color w:val="2D2D2D"/>
          <w:spacing w:val="2"/>
          <w:sz w:val="24"/>
          <w:szCs w:val="24"/>
          <w:lang w:eastAsia="ru-RU"/>
        </w:rPr>
        <w:t xml:space="preserve"> Стимулирующие выплаты работникам государственных учреждений не образуют новые оклады (должностные оклады), ставки заработной платы и не учитываются при начислении иных выплат, устанавливаемых в процентах к окладу (должностному окладу), ставке заработной платы.</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7. Работникам государственных учреждений, работающим на условиях неполного </w:t>
      </w:r>
      <w:r w:rsidRPr="00A03FD4">
        <w:rPr>
          <w:rFonts w:ascii="Times New Roman" w:eastAsia="Times New Roman" w:hAnsi="Times New Roman" w:cs="Times New Roman"/>
          <w:color w:val="2D2D2D"/>
          <w:spacing w:val="2"/>
          <w:sz w:val="24"/>
          <w:szCs w:val="24"/>
          <w:lang w:eastAsia="ru-RU"/>
        </w:rPr>
        <w:lastRenderedPageBreak/>
        <w:t>рабочего времени, размер стимулирующих выплат устанавливается пропорционально отработанному времени.</w:t>
      </w:r>
    </w:p>
    <w:p w:rsidR="00A03FD4" w:rsidRPr="00A03FD4" w:rsidRDefault="00A03FD4" w:rsidP="00A03FD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Утвержден</w:t>
      </w:r>
      <w:proofErr w:type="gramEnd"/>
      <w:r w:rsidRPr="00A03FD4">
        <w:rPr>
          <w:rFonts w:ascii="Times New Roman" w:eastAsia="Times New Roman" w:hAnsi="Times New Roman" w:cs="Times New Roman"/>
          <w:color w:val="2D2D2D"/>
          <w:spacing w:val="2"/>
          <w:sz w:val="24"/>
          <w:szCs w:val="24"/>
          <w:lang w:eastAsia="ru-RU"/>
        </w:rPr>
        <w:br/>
        <w:t>Приказом</w:t>
      </w:r>
      <w:r w:rsidRPr="00A03FD4">
        <w:rPr>
          <w:rFonts w:ascii="Times New Roman" w:eastAsia="Times New Roman" w:hAnsi="Times New Roman" w:cs="Times New Roman"/>
          <w:color w:val="2D2D2D"/>
          <w:spacing w:val="2"/>
          <w:sz w:val="24"/>
          <w:szCs w:val="24"/>
          <w:lang w:eastAsia="ru-RU"/>
        </w:rPr>
        <w:br/>
        <w:t>Министерства общего и</w:t>
      </w:r>
      <w:r w:rsidRPr="00A03FD4">
        <w:rPr>
          <w:rFonts w:ascii="Times New Roman" w:eastAsia="Times New Roman" w:hAnsi="Times New Roman" w:cs="Times New Roman"/>
          <w:color w:val="2D2D2D"/>
          <w:spacing w:val="2"/>
          <w:sz w:val="24"/>
          <w:szCs w:val="24"/>
          <w:lang w:eastAsia="ru-RU"/>
        </w:rPr>
        <w:br/>
        <w:t>профессионального образования</w:t>
      </w:r>
      <w:r w:rsidRPr="00A03FD4">
        <w:rPr>
          <w:rFonts w:ascii="Times New Roman" w:eastAsia="Times New Roman" w:hAnsi="Times New Roman" w:cs="Times New Roman"/>
          <w:color w:val="2D2D2D"/>
          <w:spacing w:val="2"/>
          <w:sz w:val="24"/>
          <w:szCs w:val="24"/>
          <w:lang w:eastAsia="ru-RU"/>
        </w:rPr>
        <w:br/>
        <w:t>Свердловской области</w:t>
      </w:r>
      <w:r w:rsidRPr="00A03FD4">
        <w:rPr>
          <w:rFonts w:ascii="Times New Roman" w:eastAsia="Times New Roman" w:hAnsi="Times New Roman" w:cs="Times New Roman"/>
          <w:color w:val="2D2D2D"/>
          <w:spacing w:val="2"/>
          <w:sz w:val="24"/>
          <w:szCs w:val="24"/>
          <w:lang w:eastAsia="ru-RU"/>
        </w:rPr>
        <w:br/>
        <w:t>от 10 ноября 2016 года N 514-Д</w:t>
      </w:r>
    </w:p>
    <w:p w:rsidR="00A03FD4" w:rsidRPr="00A03FD4" w:rsidRDefault="00A03FD4" w:rsidP="00A03FD4">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A03FD4">
        <w:rPr>
          <w:rFonts w:ascii="Times New Roman" w:eastAsia="Times New Roman" w:hAnsi="Times New Roman" w:cs="Times New Roman"/>
          <w:color w:val="4C4C4C"/>
          <w:spacing w:val="2"/>
          <w:sz w:val="24"/>
          <w:szCs w:val="24"/>
          <w:lang w:eastAsia="ru-RU"/>
        </w:rPr>
        <w:t>ПОРЯДОК ИСЧИСЛЕНИЯ СТАЖА НЕПРЕРЫВНОЙ РАБОТЫ (ВЫСЛУГИ ЛЕТ) РАБОТНИКОВ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w:t>
      </w:r>
      <w:proofErr w:type="gramStart"/>
      <w:r w:rsidRPr="00A03FD4">
        <w:rPr>
          <w:rFonts w:ascii="Times New Roman" w:eastAsia="Times New Roman" w:hAnsi="Times New Roman" w:cs="Times New Roman"/>
          <w:color w:val="4C4C4C"/>
          <w:spacing w:val="2"/>
          <w:sz w:val="24"/>
          <w:szCs w:val="24"/>
          <w:lang w:eastAsia="ru-RU"/>
        </w:rPr>
        <w:t xml:space="preserve"> .</w:t>
      </w:r>
      <w:proofErr w:type="gramEnd"/>
      <w:r w:rsidRPr="00A03FD4">
        <w:rPr>
          <w:rFonts w:ascii="Times New Roman" w:eastAsia="Times New Roman" w:hAnsi="Times New Roman" w:cs="Times New Roman"/>
          <w:color w:val="4C4C4C"/>
          <w:spacing w:val="2"/>
          <w:sz w:val="24"/>
          <w:szCs w:val="24"/>
          <w:lang w:eastAsia="ru-RU"/>
        </w:rPr>
        <w:t>.</w:t>
      </w:r>
    </w:p>
    <w:p w:rsidR="00A03FD4" w:rsidRPr="00A03FD4" w:rsidRDefault="00A03FD4" w:rsidP="00A03FD4">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A03FD4">
        <w:rPr>
          <w:rFonts w:ascii="Times New Roman" w:eastAsia="Times New Roman" w:hAnsi="Times New Roman" w:cs="Times New Roman"/>
          <w:color w:val="3C3C3C"/>
          <w:spacing w:val="2"/>
          <w:sz w:val="24"/>
          <w:szCs w:val="24"/>
          <w:lang w:eastAsia="ru-RU"/>
        </w:rPr>
        <w:t>ПОРЯДОК ИСЧИСЛЕНИЯ СТАЖА НЕПРЕРЫВНОЙ РАБОТЫ (ВЫСЛУГИ ЛЕТ) РАБОТНИКОВ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p>
    <w:p w:rsidR="00A03FD4" w:rsidRPr="00A03FD4" w:rsidRDefault="00A03FD4" w:rsidP="00A03FD4">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03FD4">
        <w:rPr>
          <w:rFonts w:ascii="Times New Roman" w:eastAsia="Times New Roman" w:hAnsi="Times New Roman" w:cs="Times New Roman"/>
          <w:color w:val="2D2D2D"/>
          <w:spacing w:val="2"/>
          <w:sz w:val="24"/>
          <w:szCs w:val="24"/>
          <w:lang w:eastAsia="ru-RU"/>
        </w:rPr>
        <w:br/>
        <w:t>1. Настоящий Порядок применяется при исчислении стажа непрерывной работы (выслуги лет) по специальности в сфере образования работникам государственных учреждений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 (далее - государственные учреждения).</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 Основным документом для определения стажа непрерывной работы (выслуги лет) по специальности в сфере образования (далее - стаж непрерывной работы) является трудовая книжка и (или) трудовой договор.</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3. При установлении работникам государственных учреждений ежемесячных доплат к окладам (должностным окладам), ставкам заработной платы за стаж непрерывной работы (выслугу лет) учитывается продолжительность непрерывной работы работников в данном государственном учреждении.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В случаях, предусмотренных настоящим Порядком, в стаж непрерывной работы засчитывается также время предыдущей работы или иной деятельности.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4. В стаж непрерывной работы, дающий право на установление ежемесячных доплат к окладам (должностным окладам), ставкам заработной платы за стаж непрерывной работы (выслугу лет) работникам государственных учреждений, засчитывается время непрерывной </w:t>
      </w:r>
      <w:proofErr w:type="gramStart"/>
      <w:r w:rsidRPr="00A03FD4">
        <w:rPr>
          <w:rFonts w:ascii="Times New Roman" w:eastAsia="Times New Roman" w:hAnsi="Times New Roman" w:cs="Times New Roman"/>
          <w:color w:val="2D2D2D"/>
          <w:spacing w:val="2"/>
          <w:sz w:val="24"/>
          <w:szCs w:val="24"/>
          <w:lang w:eastAsia="ru-RU"/>
        </w:rPr>
        <w:t>работы</w:t>
      </w:r>
      <w:proofErr w:type="gramEnd"/>
      <w:r w:rsidRPr="00A03FD4">
        <w:rPr>
          <w:rFonts w:ascii="Times New Roman" w:eastAsia="Times New Roman" w:hAnsi="Times New Roman" w:cs="Times New Roman"/>
          <w:color w:val="2D2D2D"/>
          <w:spacing w:val="2"/>
          <w:sz w:val="24"/>
          <w:szCs w:val="24"/>
          <w:lang w:eastAsia="ru-RU"/>
        </w:rPr>
        <w:t xml:space="preserve"> как по основной работе, так и работе по совместительству на любых должностях в организациях, осуществляющих образовательную деятельность, всех форм собственности (далее - организации), исполнительных органах государственной власти Свердловской области в сфере образования, </w:t>
      </w:r>
      <w:proofErr w:type="gramStart"/>
      <w:r w:rsidRPr="00A03FD4">
        <w:rPr>
          <w:rFonts w:ascii="Times New Roman" w:eastAsia="Times New Roman" w:hAnsi="Times New Roman" w:cs="Times New Roman"/>
          <w:color w:val="2D2D2D"/>
          <w:spacing w:val="2"/>
          <w:sz w:val="24"/>
          <w:szCs w:val="24"/>
          <w:lang w:eastAsia="ru-RU"/>
        </w:rPr>
        <w:t>органах</w:t>
      </w:r>
      <w:proofErr w:type="gramEnd"/>
      <w:r w:rsidRPr="00A03FD4">
        <w:rPr>
          <w:rFonts w:ascii="Times New Roman" w:eastAsia="Times New Roman" w:hAnsi="Times New Roman" w:cs="Times New Roman"/>
          <w:color w:val="2D2D2D"/>
          <w:spacing w:val="2"/>
          <w:sz w:val="24"/>
          <w:szCs w:val="24"/>
          <w:lang w:eastAsia="ru-RU"/>
        </w:rPr>
        <w:t xml:space="preserve"> местного </w:t>
      </w:r>
      <w:r w:rsidRPr="00A03FD4">
        <w:rPr>
          <w:rFonts w:ascii="Times New Roman" w:eastAsia="Times New Roman" w:hAnsi="Times New Roman" w:cs="Times New Roman"/>
          <w:color w:val="2D2D2D"/>
          <w:spacing w:val="2"/>
          <w:sz w:val="24"/>
          <w:szCs w:val="24"/>
          <w:lang w:eastAsia="ru-RU"/>
        </w:rPr>
        <w:lastRenderedPageBreak/>
        <w:t>самоуправления муниципальных районов и городских округов, расположенных на территории Свердловской области, осуществляющих управление в сфере образования (далее - органы власти).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5. Период работы в организациях и органах власти учитывается работнику государственного учреждения при исчислении стажа непрерывной работы при условии, что перерыв в работе при переходе с одной работы на другую не превысил одного месяца.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6. </w:t>
      </w:r>
      <w:proofErr w:type="gramStart"/>
      <w:r w:rsidRPr="00A03FD4">
        <w:rPr>
          <w:rFonts w:ascii="Times New Roman" w:eastAsia="Times New Roman" w:hAnsi="Times New Roman" w:cs="Times New Roman"/>
          <w:color w:val="2D2D2D"/>
          <w:spacing w:val="2"/>
          <w:sz w:val="24"/>
          <w:szCs w:val="24"/>
          <w:lang w:eastAsia="ru-RU"/>
        </w:rPr>
        <w:t>При наличии перерыва в работе не более двух месяцев период работы в организациях учитывается работнику государственного учреждения при исчислении стажа непрерывной работы в случае увольнения из организаций или органов власти после окончания обусловленного трудовым договором срока работы в районах Крайнего Севера и местностях, приравненных к районам Крайнего Севера, удлиненное на время переезда.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7.</w:t>
      </w:r>
      <w:proofErr w:type="gramEnd"/>
      <w:r w:rsidRPr="00A03FD4">
        <w:rPr>
          <w:rFonts w:ascii="Times New Roman" w:eastAsia="Times New Roman" w:hAnsi="Times New Roman" w:cs="Times New Roman"/>
          <w:color w:val="2D2D2D"/>
          <w:spacing w:val="2"/>
          <w:sz w:val="24"/>
          <w:szCs w:val="24"/>
          <w:lang w:eastAsia="ru-RU"/>
        </w:rPr>
        <w:t xml:space="preserve"> При наличии перерыва в работе не более трех месяцев период работы в организациях учитывается работнику государственного учреждения при исчислении стажа непрерывной работы в следующих случаях:</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 после окончания профессиональной образовательной организации, образовательной организации высшего образования, аспирантуры, докторантуры, клинической ординатуры и интернатуры;</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 со дня увольнения в связи с реорганизацией, ликвидацией организации (структурного подразделения), органа власти (структурного подразделения) либо сокращением численности или штата работников организации (структурного подразделения) или органа власти (структурного подразделения).</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 xml:space="preserve">8. </w:t>
      </w:r>
      <w:proofErr w:type="gramStart"/>
      <w:r w:rsidRPr="00A03FD4">
        <w:rPr>
          <w:rFonts w:ascii="Times New Roman" w:eastAsia="Times New Roman" w:hAnsi="Times New Roman" w:cs="Times New Roman"/>
          <w:color w:val="2D2D2D"/>
          <w:spacing w:val="2"/>
          <w:sz w:val="24"/>
          <w:szCs w:val="24"/>
          <w:lang w:eastAsia="ru-RU"/>
        </w:rPr>
        <w:t>При исчислении стажа непрерывной работы в случае увольнения с военной службы перерыв при приеме на работу</w:t>
      </w:r>
      <w:proofErr w:type="gramEnd"/>
      <w:r w:rsidRPr="00A03FD4">
        <w:rPr>
          <w:rFonts w:ascii="Times New Roman" w:eastAsia="Times New Roman" w:hAnsi="Times New Roman" w:cs="Times New Roman"/>
          <w:color w:val="2D2D2D"/>
          <w:spacing w:val="2"/>
          <w:sz w:val="24"/>
          <w:szCs w:val="24"/>
          <w:lang w:eastAsia="ru-RU"/>
        </w:rPr>
        <w:t xml:space="preserve"> должен составлять не более одного года со дня увольнения с военной службы, не считая времени переезда, если службе непосредственно предшествовала работа в организации или органе власти.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9.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организациях или органах власти: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 покинувшим постоянное место жительства и работу в связи с осложнением межнациональных отношений;</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lastRenderedPageBreak/>
        <w:br/>
        <w:t>3) гражданам, которые приобрели право на трудовую пенсию в период работы в организациях;</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4) супругам военнослужащих (сотрудников), увольняющимся с работы по собственному желанию из организаций или органов власти в связи с переводом военнослужащего (сотрудника) в другую местность или переездом в связи с увольнением с военной службы (службы);</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5) занятым на сезонных работах в организациях с учетом времени, необходимого для переезда по направлению службы занятости.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10.</w:t>
      </w:r>
      <w:proofErr w:type="gramEnd"/>
      <w:r w:rsidRPr="00A03FD4">
        <w:rPr>
          <w:rFonts w:ascii="Times New Roman" w:eastAsia="Times New Roman" w:hAnsi="Times New Roman" w:cs="Times New Roman"/>
          <w:color w:val="2D2D2D"/>
          <w:spacing w:val="2"/>
          <w:sz w:val="24"/>
          <w:szCs w:val="24"/>
          <w:lang w:eastAsia="ru-RU"/>
        </w:rPr>
        <w:t xml:space="preserve"> Стаж работы сохраняется при расторжении трудового договора беременными женщинами, лицами, в связи с уходом за ребенком в возрасте до 14 лет или ребенком-инвалидом в возрасте до 18 лет (в том числе находящимся на их попечении), при поступлении на работу до достижения ребенком указанного возраста.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11. Стаж непрерывной работы, не подтвержденный записями в трудовой книжке, может быть подтвержден в порядке, предусмотренном </w:t>
      </w:r>
      <w:hyperlink r:id="rId25" w:history="1">
        <w:r w:rsidRPr="00A03FD4">
          <w:rPr>
            <w:rFonts w:ascii="Times New Roman" w:eastAsia="Times New Roman" w:hAnsi="Times New Roman" w:cs="Times New Roman"/>
            <w:color w:val="00466E"/>
            <w:spacing w:val="2"/>
            <w:sz w:val="24"/>
            <w:szCs w:val="24"/>
            <w:u w:val="single"/>
            <w:lang w:eastAsia="ru-RU"/>
          </w:rPr>
          <w:t>Постановлением Правительства Российской Федерации от 02.10.2014 N 1015 "Об утверждении Правил подсчета и подтверждения страхового стажа для установления страховых пенсий"</w:t>
        </w:r>
      </w:hyperlink>
      <w:r w:rsidRPr="00A03FD4">
        <w:rPr>
          <w:rFonts w:ascii="Times New Roman" w:eastAsia="Times New Roman" w:hAnsi="Times New Roman" w:cs="Times New Roman"/>
          <w:color w:val="2D2D2D"/>
          <w:spacing w:val="2"/>
          <w:sz w:val="24"/>
          <w:szCs w:val="24"/>
          <w:lang w:eastAsia="ru-RU"/>
        </w:rPr>
        <w:t>.</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12. Под работой по специальности в сфере образования понимается работа:</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 на руководящих, педагогических, методических и других должностях специалистов, служащих и иных работников, утвержденных штатными расписаниями и тарификациями организаций;</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2) на руководящих, инспекторских и других должностях специалистов органов власти;</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r>
      <w:proofErr w:type="gramStart"/>
      <w:r w:rsidRPr="00A03FD4">
        <w:rPr>
          <w:rFonts w:ascii="Times New Roman" w:eastAsia="Times New Roman" w:hAnsi="Times New Roman" w:cs="Times New Roman"/>
          <w:color w:val="2D2D2D"/>
          <w:spacing w:val="2"/>
          <w:sz w:val="24"/>
          <w:szCs w:val="24"/>
          <w:lang w:eastAsia="ru-RU"/>
        </w:rPr>
        <w:t>3)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на руководящих и других должностях специалистов дома учителя;</w:t>
      </w:r>
      <w:proofErr w:type="gramEnd"/>
      <w:r w:rsidRPr="00A03FD4">
        <w:rPr>
          <w:rFonts w:ascii="Times New Roman" w:eastAsia="Times New Roman" w:hAnsi="Times New Roman" w:cs="Times New Roman"/>
          <w:color w:val="2D2D2D"/>
          <w:spacing w:val="2"/>
          <w:sz w:val="24"/>
          <w:szCs w:val="24"/>
          <w:lang w:eastAsia="ru-RU"/>
        </w:rPr>
        <w:t xml:space="preserve"> </w:t>
      </w:r>
      <w:proofErr w:type="gramStart"/>
      <w:r w:rsidRPr="00A03FD4">
        <w:rPr>
          <w:rFonts w:ascii="Times New Roman" w:eastAsia="Times New Roman" w:hAnsi="Times New Roman" w:cs="Times New Roman"/>
          <w:color w:val="2D2D2D"/>
          <w:spacing w:val="2"/>
          <w:sz w:val="24"/>
          <w:szCs w:val="24"/>
          <w:lang w:eastAsia="ru-RU"/>
        </w:rPr>
        <w:t>комиссиях по делам несовершеннолетних и защите их прав или в отделах социально-правовой охраны несовершеннолетних, в подразделениях по делам несовершеннолетних органов внутренних дел;</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4) время обучения (по очной форме) в профессиональных образовательных организациях, образовательных организациях высшего образования, имеющих государственную аккредитацию.</w:t>
      </w:r>
      <w:r w:rsidRPr="00A03FD4">
        <w:rPr>
          <w:rFonts w:ascii="Times New Roman" w:eastAsia="Times New Roman" w:hAnsi="Times New Roman" w:cs="Times New Roman"/>
          <w:color w:val="2D2D2D"/>
          <w:spacing w:val="2"/>
          <w:sz w:val="24"/>
          <w:szCs w:val="24"/>
          <w:lang w:eastAsia="ru-RU"/>
        </w:rPr>
        <w:br/>
      </w:r>
      <w:r w:rsidRPr="00A03FD4">
        <w:rPr>
          <w:rFonts w:ascii="Times New Roman" w:eastAsia="Times New Roman" w:hAnsi="Times New Roman" w:cs="Times New Roman"/>
          <w:color w:val="2D2D2D"/>
          <w:spacing w:val="2"/>
          <w:sz w:val="24"/>
          <w:szCs w:val="24"/>
          <w:lang w:eastAsia="ru-RU"/>
        </w:rPr>
        <w:br/>
        <w:t>13.</w:t>
      </w:r>
      <w:proofErr w:type="gramEnd"/>
      <w:r w:rsidRPr="00A03FD4">
        <w:rPr>
          <w:rFonts w:ascii="Times New Roman" w:eastAsia="Times New Roman" w:hAnsi="Times New Roman" w:cs="Times New Roman"/>
          <w:color w:val="2D2D2D"/>
          <w:spacing w:val="2"/>
          <w:sz w:val="24"/>
          <w:szCs w:val="24"/>
          <w:lang w:eastAsia="ru-RU"/>
        </w:rPr>
        <w:t xml:space="preserve"> Право решать конкретные вопросы о соответствии специальности для определения стажа непрерывной работы в организациях профилю работы предоставляется </w:t>
      </w:r>
      <w:r w:rsidRPr="00A03FD4">
        <w:rPr>
          <w:rFonts w:ascii="Times New Roman" w:eastAsia="Times New Roman" w:hAnsi="Times New Roman" w:cs="Times New Roman"/>
          <w:color w:val="2D2D2D"/>
          <w:spacing w:val="2"/>
          <w:sz w:val="24"/>
          <w:szCs w:val="24"/>
          <w:lang w:eastAsia="ru-RU"/>
        </w:rPr>
        <w:lastRenderedPageBreak/>
        <w:t>руководителю государственного учреждения с учетом мнения выборного органа первичной профсоюзной организации или иного представительного органа работников государственного учреждения по согласованию с профсоюзным органом.</w:t>
      </w:r>
    </w:p>
    <w:p w:rsidR="00A96C5A" w:rsidRPr="00A03FD4" w:rsidRDefault="00A96C5A">
      <w:pPr>
        <w:rPr>
          <w:rFonts w:ascii="Times New Roman" w:hAnsi="Times New Roman" w:cs="Times New Roman"/>
          <w:sz w:val="24"/>
          <w:szCs w:val="24"/>
        </w:rPr>
      </w:pPr>
    </w:p>
    <w:sectPr w:rsidR="00A96C5A" w:rsidRPr="00A03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D4"/>
    <w:rsid w:val="00A03FD4"/>
    <w:rsid w:val="00A9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3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3F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F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3F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3FD4"/>
    <w:rPr>
      <w:rFonts w:ascii="Times New Roman" w:eastAsia="Times New Roman" w:hAnsi="Times New Roman" w:cs="Times New Roman"/>
      <w:b/>
      <w:bCs/>
      <w:sz w:val="27"/>
      <w:szCs w:val="27"/>
      <w:lang w:eastAsia="ru-RU"/>
    </w:rPr>
  </w:style>
  <w:style w:type="paragraph" w:customStyle="1" w:styleId="headertext">
    <w:name w:val="headertext"/>
    <w:basedOn w:val="a"/>
    <w:rsid w:val="00A03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03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03FD4"/>
    <w:rPr>
      <w:color w:val="0000FF"/>
      <w:u w:val="single"/>
    </w:rPr>
  </w:style>
  <w:style w:type="paragraph" w:styleId="a4">
    <w:name w:val="Balloon Text"/>
    <w:basedOn w:val="a"/>
    <w:link w:val="a5"/>
    <w:uiPriority w:val="99"/>
    <w:semiHidden/>
    <w:unhideWhenUsed/>
    <w:rsid w:val="00A03F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3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3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3F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F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3F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3FD4"/>
    <w:rPr>
      <w:rFonts w:ascii="Times New Roman" w:eastAsia="Times New Roman" w:hAnsi="Times New Roman" w:cs="Times New Roman"/>
      <w:b/>
      <w:bCs/>
      <w:sz w:val="27"/>
      <w:szCs w:val="27"/>
      <w:lang w:eastAsia="ru-RU"/>
    </w:rPr>
  </w:style>
  <w:style w:type="paragraph" w:customStyle="1" w:styleId="headertext">
    <w:name w:val="headertext"/>
    <w:basedOn w:val="a"/>
    <w:rsid w:val="00A03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03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03FD4"/>
    <w:rPr>
      <w:color w:val="0000FF"/>
      <w:u w:val="single"/>
    </w:rPr>
  </w:style>
  <w:style w:type="paragraph" w:styleId="a4">
    <w:name w:val="Balloon Text"/>
    <w:basedOn w:val="a"/>
    <w:link w:val="a5"/>
    <w:uiPriority w:val="99"/>
    <w:semiHidden/>
    <w:unhideWhenUsed/>
    <w:rsid w:val="00A03F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3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3168">
      <w:bodyDiv w:val="1"/>
      <w:marLeft w:val="0"/>
      <w:marRight w:val="0"/>
      <w:marTop w:val="0"/>
      <w:marBottom w:val="0"/>
      <w:divBdr>
        <w:top w:val="none" w:sz="0" w:space="0" w:color="auto"/>
        <w:left w:val="none" w:sz="0" w:space="0" w:color="auto"/>
        <w:bottom w:val="none" w:sz="0" w:space="0" w:color="auto"/>
        <w:right w:val="none" w:sz="0" w:space="0" w:color="auto"/>
      </w:divBdr>
      <w:divsChild>
        <w:div w:id="1519539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8583315" TargetMode="External"/><Relationship Id="rId13" Type="http://schemas.openxmlformats.org/officeDocument/2006/relationships/hyperlink" Target="http://docs.cntd.ru/document/429069384" TargetMode="External"/><Relationship Id="rId18" Type="http://schemas.openxmlformats.org/officeDocument/2006/relationships/hyperlink" Target="http://docs.cntd.ru/document/42906938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429093467" TargetMode="External"/><Relationship Id="rId7" Type="http://schemas.openxmlformats.org/officeDocument/2006/relationships/hyperlink" Target="http://docs.cntd.ru/document/901807664" TargetMode="External"/><Relationship Id="rId12" Type="http://schemas.openxmlformats.org/officeDocument/2006/relationships/hyperlink" Target="http://docs.cntd.ru/document/429093467" TargetMode="External"/><Relationship Id="rId17" Type="http://schemas.openxmlformats.org/officeDocument/2006/relationships/hyperlink" Target="http://docs.cntd.ru/document/429069384" TargetMode="External"/><Relationship Id="rId25" Type="http://schemas.openxmlformats.org/officeDocument/2006/relationships/hyperlink" Target="http://docs.cntd.ru/document/420224743" TargetMode="External"/><Relationship Id="rId2" Type="http://schemas.microsoft.com/office/2007/relationships/stylesWithEffects" Target="stylesWithEffects.xml"/><Relationship Id="rId16" Type="http://schemas.openxmlformats.org/officeDocument/2006/relationships/hyperlink" Target="http://docs.cntd.ru/document/429082042" TargetMode="External"/><Relationship Id="rId20" Type="http://schemas.openxmlformats.org/officeDocument/2006/relationships/hyperlink" Target="http://docs.cntd.ru/document/429093467" TargetMode="External"/><Relationship Id="rId1" Type="http://schemas.openxmlformats.org/officeDocument/2006/relationships/styles" Target="styles.xml"/><Relationship Id="rId6" Type="http://schemas.openxmlformats.org/officeDocument/2006/relationships/hyperlink" Target="http://docs.cntd.ru/document/429093467" TargetMode="External"/><Relationship Id="rId11" Type="http://schemas.openxmlformats.org/officeDocument/2006/relationships/hyperlink" Target="http://docs.cntd.ru/document/429093467" TargetMode="External"/><Relationship Id="rId24" Type="http://schemas.openxmlformats.org/officeDocument/2006/relationships/hyperlink" Target="http://docs.cntd.ru/document/429093467" TargetMode="External"/><Relationship Id="rId5" Type="http://schemas.openxmlformats.org/officeDocument/2006/relationships/hyperlink" Target="http://docs.cntd.ru/document/429082042" TargetMode="External"/><Relationship Id="rId15" Type="http://schemas.openxmlformats.org/officeDocument/2006/relationships/hyperlink" Target="http://docs.cntd.ru/document/429073011" TargetMode="External"/><Relationship Id="rId23" Type="http://schemas.openxmlformats.org/officeDocument/2006/relationships/hyperlink" Target="http://docs.cntd.ru/document/429093467" TargetMode="External"/><Relationship Id="rId10" Type="http://schemas.openxmlformats.org/officeDocument/2006/relationships/hyperlink" Target="http://docs.cntd.ru/document/429069384" TargetMode="External"/><Relationship Id="rId19" Type="http://schemas.openxmlformats.org/officeDocument/2006/relationships/hyperlink" Target="http://docs.cntd.ru/document/429093467" TargetMode="External"/><Relationship Id="rId4" Type="http://schemas.openxmlformats.org/officeDocument/2006/relationships/webSettings" Target="webSettings.xml"/><Relationship Id="rId9" Type="http://schemas.openxmlformats.org/officeDocument/2006/relationships/hyperlink" Target="http://docs.cntd.ru/document/819085981" TargetMode="External"/><Relationship Id="rId14" Type="http://schemas.openxmlformats.org/officeDocument/2006/relationships/hyperlink" Target="http://docs.cntd.ru/document/429069384" TargetMode="External"/><Relationship Id="rId22" Type="http://schemas.openxmlformats.org/officeDocument/2006/relationships/hyperlink" Target="http://docs.cntd.ru/document/42909346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5816</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cp:lastPrinted>2018-03-01T06:58:00Z</cp:lastPrinted>
  <dcterms:created xsi:type="dcterms:W3CDTF">2018-03-01T06:57:00Z</dcterms:created>
  <dcterms:modified xsi:type="dcterms:W3CDTF">2018-03-01T06:58:00Z</dcterms:modified>
</cp:coreProperties>
</file>